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FF6D54" w:rsidRDefault="002D2410" w:rsidP="003E01D0">
      <w:pPr>
        <w:pStyle w:val="Zkladnodstavec"/>
        <w:spacing w:before="240" w:after="240"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 xml:space="preserve">SPECIFICKÁ PRAVIDLA PRO </w:t>
      </w:r>
      <w:r w:rsidRPr="00FF6D54">
        <w:rPr>
          <w:rFonts w:ascii="Arial" w:hAnsi="Arial" w:cs="Arial"/>
          <w:b/>
          <w:bCs/>
          <w:color w:val="2F5496" w:themeColor="accent1" w:themeShade="BF"/>
          <w:sz w:val="56"/>
          <w:szCs w:val="56"/>
        </w:rPr>
        <w:t>ŽADATELE A PŘÍJEMCE</w:t>
      </w:r>
    </w:p>
    <w:p w14:paraId="386CF54D" w14:textId="49BE430D" w:rsidR="002D2410" w:rsidRDefault="002D2410" w:rsidP="002D2410">
      <w:pPr>
        <w:pStyle w:val="Zkladnodstavec"/>
        <w:jc w:val="center"/>
        <w:rPr>
          <w:rFonts w:ascii="Arial" w:hAnsi="Arial" w:cs="Arial"/>
          <w:b/>
          <w:bCs/>
          <w:color w:val="2F5496" w:themeColor="accent1" w:themeShade="BF"/>
          <w:sz w:val="44"/>
          <w:szCs w:val="44"/>
        </w:rPr>
      </w:pPr>
      <w:r w:rsidRPr="00FF6D54">
        <w:rPr>
          <w:rFonts w:ascii="Arial" w:hAnsi="Arial" w:cs="Arial"/>
          <w:b/>
          <w:bCs/>
          <w:color w:val="2F5496" w:themeColor="accent1" w:themeShade="BF"/>
          <w:sz w:val="44"/>
          <w:szCs w:val="44"/>
        </w:rPr>
        <w:t xml:space="preserve">PŘÍLOHA </w:t>
      </w:r>
      <w:r w:rsidR="00D10F03">
        <w:rPr>
          <w:rFonts w:ascii="Arial" w:hAnsi="Arial" w:cs="Arial"/>
          <w:b/>
          <w:bCs/>
          <w:color w:val="2F5496" w:themeColor="accent1" w:themeShade="BF"/>
          <w:sz w:val="44"/>
          <w:szCs w:val="44"/>
        </w:rPr>
        <w:t>7</w:t>
      </w:r>
      <w:r w:rsidRPr="001A71B9">
        <w:rPr>
          <w:rFonts w:ascii="Arial" w:hAnsi="Arial" w:cs="Arial"/>
          <w:b/>
          <w:bCs/>
          <w:color w:val="2F5496" w:themeColor="accent1" w:themeShade="BF"/>
          <w:sz w:val="44"/>
          <w:szCs w:val="44"/>
        </w:rPr>
        <w:t>PODKLADY PRO VYHODNOCENÍ ŽADATELE O PODPORU Z POHLEDU PODNIKU V</w:t>
      </w:r>
      <w:r w:rsidR="00D10F03">
        <w:rPr>
          <w:rFonts w:ascii="Arial" w:hAnsi="Arial" w:cs="Arial"/>
          <w:b/>
          <w:bCs/>
          <w:color w:val="2F5496" w:themeColor="accent1" w:themeShade="BF"/>
          <w:sz w:val="44"/>
          <w:szCs w:val="44"/>
        </w:rPr>
        <w:t> </w:t>
      </w:r>
      <w:r w:rsidRPr="001A71B9">
        <w:rPr>
          <w:rFonts w:ascii="Arial" w:hAnsi="Arial" w:cs="Arial"/>
          <w:b/>
          <w:bCs/>
          <w:color w:val="2F5496" w:themeColor="accent1" w:themeShade="BF"/>
          <w:sz w:val="44"/>
          <w:szCs w:val="44"/>
        </w:rPr>
        <w:t>OBTÍŽÍCH</w:t>
      </w:r>
    </w:p>
    <w:p w14:paraId="110E1AA0" w14:textId="77777777" w:rsidR="00D10F03" w:rsidRDefault="00D10F03" w:rsidP="00D10F03">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color w:val="000000"/>
          <w:sz w:val="32"/>
          <w:szCs w:val="32"/>
        </w:rPr>
        <w:t>45. VÝZVA IROP – ROZVOJ NEVEŘEJNÉ SÍŤOVÉ INFRASTRUKTURY VEŘEJNÉ SPRÁVY – SC 1.1 (MRR)</w:t>
      </w:r>
      <w:r>
        <w:rPr>
          <w:rStyle w:val="eop"/>
          <w:rFonts w:ascii="Arial" w:hAnsi="Arial" w:cs="Arial"/>
          <w:color w:val="000000"/>
          <w:sz w:val="32"/>
          <w:szCs w:val="32"/>
        </w:rPr>
        <w:t> </w:t>
      </w:r>
    </w:p>
    <w:p w14:paraId="65203793" w14:textId="77777777" w:rsidR="00D10F03" w:rsidRDefault="00D10F03" w:rsidP="00D10F03">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2"/>
          <w:szCs w:val="32"/>
        </w:rPr>
        <w:t>46. VÝZVA IROP – ROZVOJ NEVEŘEJNÉ SÍŤOVÉ INFRASTRUKTURY VEŘEJNÉ SPRÁVY – SC 1.1 (PR)</w:t>
      </w:r>
      <w:r>
        <w:rPr>
          <w:rStyle w:val="eop"/>
          <w:rFonts w:ascii="Arial" w:hAnsi="Arial" w:cs="Arial"/>
          <w:sz w:val="32"/>
          <w:szCs w:val="32"/>
        </w:rPr>
        <w:t> </w:t>
      </w:r>
    </w:p>
    <w:p w14:paraId="2000FF3C" w14:textId="77777777" w:rsidR="00D10F03" w:rsidRDefault="00D10F03" w:rsidP="00D10F03">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2"/>
          <w:szCs w:val="32"/>
        </w:rPr>
        <w:t>47. VÝZVA IROP – ROZVOJ NEVEŘEJNÉ SÍŤOVÉ INFRASTRUKTURY VEŘEJNÉ SPRÁVY – SC 1.1 (ČR)</w:t>
      </w:r>
      <w:r>
        <w:rPr>
          <w:rStyle w:val="eop"/>
          <w:rFonts w:ascii="Arial" w:hAnsi="Arial" w:cs="Arial"/>
          <w:sz w:val="32"/>
          <w:szCs w:val="32"/>
        </w:rPr>
        <w:t> </w:t>
      </w:r>
    </w:p>
    <w:p w14:paraId="4AAFDCB8" w14:textId="7C1BB26A" w:rsidR="00D10F03" w:rsidRPr="001A71B9" w:rsidRDefault="00D10F03" w:rsidP="002D2410">
      <w:pPr>
        <w:pStyle w:val="Zkladnodstavec"/>
        <w:jc w:val="center"/>
        <w:rPr>
          <w:rFonts w:ascii="Arial" w:hAnsi="Arial" w:cs="Arial"/>
          <w:b/>
          <w:bCs/>
          <w:color w:val="2F5496" w:themeColor="accent1" w:themeShade="BF"/>
          <w:sz w:val="44"/>
          <w:szCs w:val="44"/>
        </w:rPr>
      </w:pPr>
      <w:r w:rsidRPr="00C7289B">
        <w:rPr>
          <w:rFonts w:ascii="Arial" w:hAnsi="Arial" w:cs="Arial"/>
          <w:caps/>
          <w:color w:val="7F7F7F" w:themeColor="text1" w:themeTint="80"/>
        </w:rPr>
        <w:t>VERZE</w:t>
      </w:r>
      <w:r>
        <w:rPr>
          <w:rFonts w:ascii="Arial" w:hAnsi="Arial" w:cs="Arial"/>
          <w:caps/>
          <w:color w:val="7F7F7F" w:themeColor="text1" w:themeTint="80"/>
        </w:rPr>
        <w:t xml:space="preserve"> 4</w:t>
      </w:r>
    </w:p>
    <w:p w14:paraId="1D04D82C" w14:textId="7480094A" w:rsidR="00982DA7" w:rsidRPr="00363C8A" w:rsidRDefault="00982DA7" w:rsidP="00982DA7">
      <w:pPr>
        <w:pStyle w:val="Zkladnodstavec"/>
        <w:jc w:val="center"/>
        <w:rPr>
          <w:rFonts w:ascii="Arial" w:hAnsi="Arial" w:cs="Arial"/>
          <w:caps/>
          <w:color w:val="auto"/>
          <w:sz w:val="28"/>
          <w:szCs w:val="28"/>
          <w:highlight w:val="yellow"/>
        </w:rPr>
      </w:pPr>
    </w:p>
    <w:p w14:paraId="72AA71A5" w14:textId="4F707514" w:rsidR="002D2410" w:rsidRDefault="002D2410" w:rsidP="002D2410">
      <w:pPr>
        <w:jc w:val="center"/>
        <w:rPr>
          <w:rFonts w:ascii="Arial" w:hAnsi="Arial" w:cs="Arial"/>
          <w:caps/>
          <w:color w:val="7F7F7F" w:themeColor="text1" w:themeTint="80"/>
          <w:sz w:val="32"/>
          <w:szCs w:val="32"/>
        </w:rPr>
        <w:sectPr w:rsidR="002D2410" w:rsidSect="003E01D0">
          <w:headerReference w:type="default" r:id="rId12"/>
          <w:footerReference w:type="default" r:id="rId13"/>
          <w:headerReference w:type="first" r:id="rId14"/>
          <w:footerReference w:type="first" r:id="rId15"/>
          <w:pgSz w:w="11906" w:h="16838"/>
          <w:pgMar w:top="1418" w:right="1418" w:bottom="1418" w:left="1418" w:header="709" w:footer="709" w:gutter="0"/>
          <w:cols w:space="708"/>
          <w:titlePg/>
          <w:docGrid w:linePitch="360"/>
        </w:sectPr>
      </w:pPr>
    </w:p>
    <w:p w14:paraId="3116EE9F" w14:textId="77777777" w:rsidR="007B5414" w:rsidRDefault="007B5414" w:rsidP="008A2E0A">
      <w:pPr>
        <w:jc w:val="both"/>
        <w:rPr>
          <w:rFonts w:ascii="Arial" w:hAnsi="Arial" w:cs="Arial"/>
        </w:rPr>
      </w:pPr>
    </w:p>
    <w:p w14:paraId="72D048A4" w14:textId="617FA2C0" w:rsidR="007B5414" w:rsidRPr="00FC6F26" w:rsidRDefault="006C0F62" w:rsidP="00D24AD7">
      <w:pPr>
        <w:pStyle w:val="Nadpis1"/>
        <w:numPr>
          <w:ilvl w:val="0"/>
          <w:numId w:val="24"/>
        </w:numPr>
        <w:ind w:left="714" w:hanging="357"/>
        <w:rPr>
          <w:b/>
          <w:bCs/>
        </w:rPr>
      </w:pPr>
      <w:r w:rsidRPr="00FC6F26">
        <w:rPr>
          <w:b/>
          <w:bCs/>
        </w:rPr>
        <w:t xml:space="preserve">Úvod - </w:t>
      </w:r>
      <w:r w:rsidR="007B5414" w:rsidRPr="00FC6F26">
        <w:rPr>
          <w:b/>
          <w:bCs/>
        </w:rPr>
        <w:t>Ověřování žadatele o podporu z pohledu podniku v obtížích</w:t>
      </w:r>
    </w:p>
    <w:p w14:paraId="01720B00" w14:textId="06171FEC"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w:t>
      </w:r>
      <w:r w:rsidR="0015763E">
        <w:rPr>
          <w:rStyle w:val="Znakapoznpodarou"/>
          <w:rFonts w:cstheme="minorHAnsi"/>
        </w:rPr>
        <w:footnoteReference w:id="2"/>
      </w:r>
      <w:r w:rsidRPr="008226CC">
        <w:rPr>
          <w:rFonts w:cstheme="minorHAnsi"/>
        </w:rPr>
        <w:t xml:space="preserve">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D029AA" w:rsidRDefault="007B5414" w:rsidP="0015763E">
      <w:pPr>
        <w:pStyle w:val="Odstavecseseznamem"/>
        <w:numPr>
          <w:ilvl w:val="0"/>
          <w:numId w:val="5"/>
        </w:numPr>
        <w:spacing w:after="0"/>
        <w:ind w:left="714" w:hanging="357"/>
        <w:contextualSpacing w:val="0"/>
        <w:jc w:val="both"/>
        <w:rPr>
          <w:rFonts w:cstheme="minorHAnsi"/>
        </w:rPr>
      </w:pPr>
      <w:r w:rsidRPr="00D029AA">
        <w:rPr>
          <w:rFonts w:cstheme="minorHAnsi"/>
        </w:rPr>
        <w:t xml:space="preserve">nařízení </w:t>
      </w:r>
      <w:r w:rsidR="00043719">
        <w:rPr>
          <w:rFonts w:cstheme="minorHAnsi"/>
        </w:rPr>
        <w:t xml:space="preserve">Komise (EU) </w:t>
      </w:r>
      <w:r w:rsidRPr="00D029AA">
        <w:rPr>
          <w:rFonts w:cstheme="minorHAnsi"/>
        </w:rPr>
        <w:t>č. 651/2014 (GBER)</w:t>
      </w:r>
      <w:r w:rsidR="0005403B" w:rsidRPr="00D029AA">
        <w:rPr>
          <w:rFonts w:cstheme="minorHAnsi"/>
        </w:rPr>
        <w:t>,</w:t>
      </w:r>
    </w:p>
    <w:p w14:paraId="15B1DFD4" w14:textId="5E72C1DA" w:rsidR="0015763E" w:rsidRDefault="007B5414" w:rsidP="0015763E">
      <w:pPr>
        <w:pStyle w:val="Odstavecseseznamem"/>
        <w:numPr>
          <w:ilvl w:val="0"/>
          <w:numId w:val="5"/>
        </w:numPr>
        <w:spacing w:after="0"/>
        <w:ind w:left="714" w:hanging="357"/>
        <w:contextualSpacing w:val="0"/>
        <w:jc w:val="both"/>
        <w:rPr>
          <w:rFonts w:cstheme="minorHAnsi"/>
        </w:rPr>
      </w:pPr>
      <w:r w:rsidRPr="00AE2F4A">
        <w:rPr>
          <w:rFonts w:cstheme="minorHAnsi"/>
        </w:rPr>
        <w:t xml:space="preserve">rozhodnutí </w:t>
      </w:r>
      <w:r w:rsidR="00043719">
        <w:rPr>
          <w:rFonts w:cstheme="minorHAnsi"/>
        </w:rPr>
        <w:t xml:space="preserve">Komise (EU) </w:t>
      </w:r>
      <w:r w:rsidRPr="00AE2F4A">
        <w:rPr>
          <w:rFonts w:cstheme="minorHAnsi"/>
        </w:rPr>
        <w:t>2012/21/EU (rozhodnutí SOHZ)</w:t>
      </w:r>
      <w:r w:rsidR="0005403B" w:rsidRPr="00AE2F4A">
        <w:rPr>
          <w:rFonts w:cstheme="minorHAnsi"/>
        </w:rPr>
        <w:t>,</w:t>
      </w:r>
      <w:r w:rsidR="003205CF">
        <w:rPr>
          <w:rFonts w:cstheme="minorHAnsi"/>
        </w:rPr>
        <w:t xml:space="preserve"> </w:t>
      </w:r>
    </w:p>
    <w:p w14:paraId="79A7AD41" w14:textId="5E9E20DC" w:rsidR="00BA2EE4" w:rsidRDefault="007B5414" w:rsidP="00BA2EE4">
      <w:pPr>
        <w:pStyle w:val="Odstavecseseznamem"/>
        <w:numPr>
          <w:ilvl w:val="0"/>
          <w:numId w:val="5"/>
        </w:numPr>
        <w:spacing w:after="0"/>
        <w:ind w:left="714" w:hanging="357"/>
        <w:contextualSpacing w:val="0"/>
        <w:jc w:val="both"/>
        <w:rPr>
          <w:rFonts w:cstheme="minorHAnsi"/>
        </w:rPr>
      </w:pPr>
      <w:r w:rsidRPr="00AE2F4A">
        <w:rPr>
          <w:rFonts w:cstheme="minorHAnsi"/>
        </w:rPr>
        <w:t xml:space="preserve">nařízení </w:t>
      </w:r>
      <w:r w:rsidR="00975DB4">
        <w:rPr>
          <w:rFonts w:cstheme="minorHAnsi"/>
        </w:rPr>
        <w:t xml:space="preserve">Komise (ES) </w:t>
      </w:r>
      <w:r w:rsidRPr="00AE2F4A">
        <w:rPr>
          <w:rFonts w:cstheme="minorHAnsi"/>
        </w:rPr>
        <w:t>č. 1370/2007 (nařízení o veřejných službách v přepravě cestujících)</w:t>
      </w:r>
      <w:r w:rsidR="00BA2EE4">
        <w:rPr>
          <w:rFonts w:cstheme="minorHAnsi"/>
        </w:rPr>
        <w:t>,</w:t>
      </w:r>
    </w:p>
    <w:p w14:paraId="2683D524" w14:textId="7EE0ABB9" w:rsidR="007B5414" w:rsidRPr="00BA2EE4" w:rsidRDefault="00BA2EE4" w:rsidP="00BA2EE4">
      <w:pPr>
        <w:pStyle w:val="Odstavecseseznamem"/>
        <w:numPr>
          <w:ilvl w:val="0"/>
          <w:numId w:val="5"/>
        </w:numPr>
        <w:spacing w:after="120"/>
        <w:ind w:left="714" w:hanging="357"/>
        <w:contextualSpacing w:val="0"/>
        <w:jc w:val="both"/>
        <w:rPr>
          <w:rFonts w:cstheme="minorHAnsi"/>
        </w:rPr>
      </w:pPr>
      <w:r w:rsidRPr="00BA2EE4">
        <w:rPr>
          <w:rFonts w:cstheme="minorHAnsi"/>
        </w:rPr>
        <w:t xml:space="preserve">nařízení </w:t>
      </w:r>
      <w:r w:rsidR="00985D24">
        <w:rPr>
          <w:rFonts w:cstheme="minorHAnsi"/>
        </w:rPr>
        <w:t xml:space="preserve">Komise (EU) </w:t>
      </w:r>
      <w:r w:rsidRPr="00BA2EE4">
        <w:rPr>
          <w:rFonts w:cstheme="minorHAnsi"/>
        </w:rPr>
        <w:t xml:space="preserve">č. 360/2012 </w:t>
      </w:r>
      <w:r w:rsidR="00A41092">
        <w:rPr>
          <w:rFonts w:cstheme="minorHAnsi"/>
        </w:rPr>
        <w:t xml:space="preserve">(nařízení </w:t>
      </w:r>
      <w:r w:rsidR="000E0EAC">
        <w:rPr>
          <w:rFonts w:cstheme="minorHAnsi"/>
        </w:rPr>
        <w:t>de minimis SOHZ)</w:t>
      </w:r>
      <w:r w:rsidR="007B5414" w:rsidRPr="00BA2EE4">
        <w:rPr>
          <w:rFonts w:cstheme="minorHAnsi"/>
        </w:rPr>
        <w:t>.</w:t>
      </w:r>
    </w:p>
    <w:p w14:paraId="2A9488B1" w14:textId="43BDB539" w:rsidR="007B5414" w:rsidRPr="00D029AA" w:rsidRDefault="007B5414" w:rsidP="00A40BC8">
      <w:pPr>
        <w:spacing w:after="120"/>
        <w:jc w:val="both"/>
        <w:rPr>
          <w:rFonts w:cstheme="minorHAnsi"/>
        </w:rPr>
      </w:pPr>
      <w:r w:rsidRPr="00D029AA">
        <w:rPr>
          <w:rFonts w:cstheme="minorHAnsi"/>
        </w:rPr>
        <w:t xml:space="preserve">Ověřování žadatele o podporu z pohledu </w:t>
      </w:r>
      <w:proofErr w:type="spellStart"/>
      <w:r w:rsidRPr="00D029AA">
        <w:rPr>
          <w:rFonts w:cstheme="minorHAnsi"/>
        </w:rPr>
        <w:t>PvO</w:t>
      </w:r>
      <w:proofErr w:type="spellEnd"/>
      <w:r w:rsidRPr="00D029AA">
        <w:rPr>
          <w:rFonts w:cstheme="minorHAnsi"/>
        </w:rPr>
        <w:t xml:space="preserve"> se </w:t>
      </w:r>
      <w:r w:rsidR="0005403B" w:rsidRPr="00D029AA">
        <w:rPr>
          <w:rFonts w:cstheme="minorHAnsi"/>
        </w:rPr>
        <w:t>netýká žadatele předkládajícího žádost o podporu</w:t>
      </w:r>
      <w:r w:rsidR="00BA2EE4">
        <w:rPr>
          <w:rFonts w:cstheme="minorHAnsi"/>
        </w:rPr>
        <w:t xml:space="preserve"> podle</w:t>
      </w:r>
      <w:r w:rsidR="0005403B" w:rsidRPr="00D029AA">
        <w:rPr>
          <w:rFonts w:cstheme="minorHAnsi"/>
        </w:rPr>
        <w:t>:</w:t>
      </w:r>
    </w:p>
    <w:p w14:paraId="5FADB9DA" w14:textId="6501FAD1" w:rsidR="00BA2EE4" w:rsidRDefault="007B5414" w:rsidP="0015763E">
      <w:pPr>
        <w:pStyle w:val="Odstavecseseznamem"/>
        <w:numPr>
          <w:ilvl w:val="0"/>
          <w:numId w:val="7"/>
        </w:numPr>
        <w:spacing w:after="0"/>
        <w:ind w:left="714" w:hanging="357"/>
        <w:contextualSpacing w:val="0"/>
        <w:jc w:val="both"/>
        <w:rPr>
          <w:rFonts w:cstheme="minorHAnsi"/>
        </w:rPr>
      </w:pPr>
      <w:r w:rsidRPr="00D029AA">
        <w:rPr>
          <w:rFonts w:cstheme="minorHAnsi"/>
        </w:rPr>
        <w:t xml:space="preserve">nařízení </w:t>
      </w:r>
      <w:r w:rsidR="00AE2F4A">
        <w:rPr>
          <w:rFonts w:cstheme="minorHAnsi"/>
        </w:rPr>
        <w:t xml:space="preserve">Komise (EU) 2023/2831 </w:t>
      </w:r>
      <w:r w:rsidR="00BA2EE4" w:rsidRPr="00BA2EE4">
        <w:rPr>
          <w:rFonts w:cstheme="minorHAnsi"/>
        </w:rPr>
        <w:t xml:space="preserve">ze dne 13. prosince 2023 </w:t>
      </w:r>
      <w:r w:rsidR="00DD36C4">
        <w:rPr>
          <w:rFonts w:cstheme="minorHAnsi"/>
        </w:rPr>
        <w:t>nebo nařízení Komise (EU) č.</w:t>
      </w:r>
      <w:r w:rsidR="00B94E77">
        <w:rPr>
          <w:rFonts w:cstheme="minorHAnsi"/>
        </w:rPr>
        <w:t> </w:t>
      </w:r>
      <w:r w:rsidR="00DD36C4">
        <w:rPr>
          <w:rFonts w:cstheme="minorHAnsi"/>
        </w:rPr>
        <w:t>1407/</w:t>
      </w:r>
      <w:r w:rsidR="00DD36C4" w:rsidRPr="00DD36C4">
        <w:rPr>
          <w:rFonts w:cstheme="minorHAnsi"/>
        </w:rPr>
        <w:t xml:space="preserve">2013 ze dne 18. prosince 2013 </w:t>
      </w:r>
      <w:r w:rsidR="00BA2EE4" w:rsidRPr="00BA2EE4">
        <w:rPr>
          <w:rFonts w:cstheme="minorHAnsi"/>
        </w:rPr>
        <w:t>o použití čl. 107 a 108 S</w:t>
      </w:r>
      <w:r w:rsidR="00BA2EE4">
        <w:rPr>
          <w:rFonts w:cstheme="minorHAnsi"/>
        </w:rPr>
        <w:t xml:space="preserve">mlouvy o fungování Evropské unie </w:t>
      </w:r>
      <w:r w:rsidR="00BA2EE4" w:rsidRPr="00BA2EE4">
        <w:rPr>
          <w:rFonts w:cstheme="minorHAnsi"/>
        </w:rPr>
        <w:t xml:space="preserve">na podporu de minimis </w:t>
      </w:r>
      <w:r w:rsidRPr="00D029AA">
        <w:rPr>
          <w:rFonts w:cstheme="minorHAnsi"/>
        </w:rPr>
        <w:t>(nařízení de minimis)</w:t>
      </w:r>
      <w:r w:rsidR="00BA2EE4">
        <w:rPr>
          <w:rFonts w:cstheme="minorHAnsi"/>
        </w:rPr>
        <w:t>,</w:t>
      </w:r>
    </w:p>
    <w:p w14:paraId="1F4CB423" w14:textId="55017F7E" w:rsidR="007B5414" w:rsidRPr="00D029AA" w:rsidRDefault="00AE2F4A" w:rsidP="0015763E">
      <w:pPr>
        <w:pStyle w:val="Odstavecseseznamem"/>
        <w:numPr>
          <w:ilvl w:val="0"/>
          <w:numId w:val="7"/>
        </w:numPr>
        <w:spacing w:after="0"/>
        <w:ind w:left="714" w:hanging="357"/>
        <w:contextualSpacing w:val="0"/>
        <w:jc w:val="both"/>
        <w:rPr>
          <w:rFonts w:cstheme="minorHAnsi"/>
        </w:rPr>
      </w:pPr>
      <w:r>
        <w:rPr>
          <w:rFonts w:cstheme="minorHAnsi"/>
        </w:rPr>
        <w:t xml:space="preserve">nařízení Komise (EU) 2023/2832 </w:t>
      </w:r>
      <w:r w:rsidR="00BA2EE4" w:rsidRPr="00BA2EE4">
        <w:rPr>
          <w:rFonts w:cstheme="minorHAnsi"/>
        </w:rPr>
        <w:t>ze dne 13. prosince 2023 o použití čl. 107 a 108 Smlouvy o</w:t>
      </w:r>
      <w:r w:rsidR="00B94E77">
        <w:rPr>
          <w:rFonts w:cstheme="minorHAnsi"/>
        </w:rPr>
        <w:t> </w:t>
      </w:r>
      <w:r w:rsidR="00BA2EE4" w:rsidRPr="00BA2EE4">
        <w:rPr>
          <w:rFonts w:cstheme="minorHAnsi"/>
        </w:rPr>
        <w:t>fungování Evropské unie na podporu de minimis udílenou podnikům poskytujícím služby obecného hospodářského zájmu</w:t>
      </w:r>
      <w:r w:rsidR="00BA2EE4">
        <w:rPr>
          <w:rFonts w:cstheme="minorHAnsi"/>
        </w:rPr>
        <w:t xml:space="preserve"> (</w:t>
      </w:r>
      <w:r>
        <w:rPr>
          <w:rFonts w:cstheme="minorHAnsi"/>
        </w:rPr>
        <w:t>nařízení de minimis SOHZ)</w:t>
      </w:r>
    </w:p>
    <w:p w14:paraId="5CA76147" w14:textId="24E72D56" w:rsidR="007B5414" w:rsidRPr="00D029AA" w:rsidRDefault="00BA2EE4" w:rsidP="00A40BC8">
      <w:pPr>
        <w:pStyle w:val="Odstavecseseznamem"/>
        <w:numPr>
          <w:ilvl w:val="0"/>
          <w:numId w:val="7"/>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základě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Pr="0028081C" w:rsidRDefault="009249E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lastRenderedPageBreak/>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3"/>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4"/>
      </w:r>
      <w:r w:rsidRPr="0028081C">
        <w:rPr>
          <w:rFonts w:cstheme="minorHAnsi"/>
        </w:rPr>
        <w:t>“, rozhodné jsou nicméně reálné ovládací vztahy mezi subjekty skupiny. Pokud mezi subjekty ovládací vztah není, např. tvoří pouze „partnerské podniky</w:t>
      </w:r>
      <w:r>
        <w:rPr>
          <w:rStyle w:val="Znakapoznpodarou"/>
          <w:rFonts w:cstheme="minorHAnsi"/>
        </w:rPr>
        <w:footnoteReference w:id="5"/>
      </w:r>
      <w:r w:rsidRPr="0028081C">
        <w:rPr>
          <w:rFonts w:cstheme="minorHAnsi"/>
        </w:rPr>
        <w:t xml:space="preserve">“, nepovažují se za skupinu podniků pro účely ověření </w:t>
      </w:r>
      <w:proofErr w:type="spellStart"/>
      <w:r w:rsidRPr="0028081C">
        <w:rPr>
          <w:rFonts w:cstheme="minorHAnsi"/>
        </w:rPr>
        <w:t>PvO</w:t>
      </w:r>
      <w:proofErr w:type="spellEnd"/>
      <w:r w:rsidRPr="0028081C">
        <w:rPr>
          <w:rFonts w:cstheme="minorHAnsi"/>
        </w:rPr>
        <w:t xml:space="preserve">.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lastRenderedPageBreak/>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Pokud žadatel patří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lastRenderedPageBreak/>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a to jak v případě listu Formuláře 1c „</w:t>
      </w:r>
      <w:proofErr w:type="spellStart"/>
      <w:r w:rsidRPr="00D537BA">
        <w:rPr>
          <w:rFonts w:cstheme="minorHAnsi"/>
        </w:rPr>
        <w:t>Příloha_kategorie</w:t>
      </w:r>
      <w:proofErr w:type="spellEnd"/>
      <w:r w:rsidRPr="00D537BA">
        <w:rPr>
          <w:rFonts w:cstheme="minorHAnsi"/>
        </w:rPr>
        <w:t xml:space="preserve"> podniku“, tak v případě listu Formuláře 3a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051AE4">
      <w:pPr>
        <w:pStyle w:val="Nadpis1"/>
        <w:numPr>
          <w:ilvl w:val="0"/>
          <w:numId w:val="24"/>
        </w:numPr>
        <w:spacing w:before="0"/>
        <w:ind w:left="697" w:hanging="357"/>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základě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w:t>
      </w:r>
      <w:proofErr w:type="spellStart"/>
      <w:r w:rsidR="009354D4" w:rsidRPr="00D537BA">
        <w:rPr>
          <w:rFonts w:cstheme="minorHAnsi"/>
        </w:rPr>
        <w:t>PvO</w:t>
      </w:r>
      <w:proofErr w:type="spellEnd"/>
      <w:r w:rsidR="009354D4" w:rsidRPr="00D537BA">
        <w:rPr>
          <w:rFonts w:cstheme="minorHAnsi"/>
        </w:rPr>
        <w:t xml:space="preserve">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76AD5AF2"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r w:rsidRPr="00D537BA">
        <w:rPr>
          <w:rFonts w:cstheme="minorHAnsi"/>
        </w:rPr>
        <w:t xml:space="preserve">doloží </w:t>
      </w:r>
      <w:r w:rsidR="005309DE" w:rsidRPr="00D537BA">
        <w:rPr>
          <w:rFonts w:cstheme="minorHAnsi"/>
        </w:rPr>
        <w:t>prostřednictvím Žádosti o změnu (</w:t>
      </w:r>
      <w:proofErr w:type="spellStart"/>
      <w:r w:rsidR="005309DE" w:rsidRPr="00D537BA">
        <w:rPr>
          <w:rFonts w:cstheme="minorHAnsi"/>
        </w:rPr>
        <w:t>ŽoZ</w:t>
      </w:r>
      <w:proofErr w:type="spellEnd"/>
      <w:r w:rsidR="005309DE" w:rsidRPr="00D537BA">
        <w:rPr>
          <w:rFonts w:cstheme="minorHAnsi"/>
        </w:rPr>
        <w:t xml:space="preserve">)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w:t>
      </w:r>
      <w:proofErr w:type="spellStart"/>
      <w:r w:rsidR="009354D4" w:rsidRPr="00D537BA">
        <w:rPr>
          <w:rFonts w:cstheme="minorHAnsi"/>
        </w:rPr>
        <w:t>PvO</w:t>
      </w:r>
      <w:proofErr w:type="spellEnd"/>
      <w:r w:rsidR="006979D8" w:rsidRPr="00D537BA">
        <w:rPr>
          <w:rFonts w:cstheme="minorHAnsi"/>
        </w:rPr>
        <w:t>.</w:t>
      </w:r>
      <w:r w:rsidR="00EA593F" w:rsidRPr="00D537BA">
        <w:rPr>
          <w:rFonts w:cstheme="minorHAnsi"/>
        </w:rPr>
        <w:t xml:space="preserve"> </w:t>
      </w:r>
      <w:r w:rsidR="00A527F8" w:rsidRPr="00D537BA">
        <w:rPr>
          <w:rFonts w:cstheme="minorHAnsi"/>
        </w:rPr>
        <w:t xml:space="preserve">Do obdržení požadovaných dokumentů nebude vydán Právní akt/Rozhodnutí. </w:t>
      </w:r>
    </w:p>
    <w:p w14:paraId="0EC1E9D1" w14:textId="7C8B4F07"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 xml:space="preserve">kritéria </w:t>
      </w:r>
      <w:proofErr w:type="spellStart"/>
      <w:r w:rsidRPr="00D537BA">
        <w:rPr>
          <w:rFonts w:cstheme="minorHAnsi"/>
        </w:rPr>
        <w:t>PvO</w:t>
      </w:r>
      <w:proofErr w:type="spellEnd"/>
      <w:r w:rsidRPr="00D537BA">
        <w:rPr>
          <w:rFonts w:cstheme="minorHAnsi"/>
        </w:rPr>
        <w:t xml:space="preserve">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w:t>
      </w:r>
      <w:proofErr w:type="spellStart"/>
      <w:r w:rsidRPr="00D537BA">
        <w:rPr>
          <w:rFonts w:cstheme="minorHAnsi"/>
        </w:rPr>
        <w:t>ŽoZ</w:t>
      </w:r>
      <w:proofErr w:type="spellEnd"/>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051AE4">
      <w:pPr>
        <w:pStyle w:val="Nadpis1"/>
        <w:numPr>
          <w:ilvl w:val="0"/>
          <w:numId w:val="24"/>
        </w:numPr>
        <w:spacing w:before="0"/>
        <w:ind w:left="697" w:hanging="357"/>
        <w:rPr>
          <w:b/>
          <w:bCs/>
        </w:rPr>
      </w:pPr>
      <w:bookmarkStart w:id="1" w:name="_Hlk181954031"/>
      <w:r w:rsidRPr="00FC6F26">
        <w:rPr>
          <w:b/>
          <w:bCs/>
        </w:rPr>
        <w:t xml:space="preserve">Přehled ke kritériím hodnocení podniku v obtížích </w:t>
      </w:r>
    </w:p>
    <w:bookmarkEnd w:id="1"/>
    <w:p w14:paraId="2FC4B817" w14:textId="574F2DA1" w:rsidR="00233F5C" w:rsidRPr="0028081C" w:rsidRDefault="00233F5C" w:rsidP="00A40BC8">
      <w:pPr>
        <w:spacing w:before="240" w:after="120"/>
        <w:jc w:val="both"/>
        <w:rPr>
          <w:rFonts w:cstheme="minorHAnsi"/>
        </w:rPr>
      </w:pPr>
      <w:r w:rsidRPr="0028081C">
        <w:rPr>
          <w:rFonts w:cstheme="minorHAnsi"/>
        </w:rPr>
        <w:t xml:space="preserve">V níže uvedené tabulce </w:t>
      </w:r>
      <w:r w:rsidR="002745B2">
        <w:rPr>
          <w:rFonts w:cstheme="minorHAnsi"/>
        </w:rPr>
        <w:t xml:space="preserve">1 </w:t>
      </w:r>
      <w:r w:rsidRPr="0028081C">
        <w:rPr>
          <w:rFonts w:cstheme="minorHAnsi"/>
        </w:rPr>
        <w:t>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28D70686" w14:textId="5EEBB36E" w:rsidR="00233F5C" w:rsidRPr="00C404B0" w:rsidRDefault="00233F5C" w:rsidP="00233F5C">
      <w:pPr>
        <w:rPr>
          <w:rFonts w:cstheme="minorHAnsi"/>
          <w:b/>
          <w:bCs/>
        </w:rPr>
      </w:pPr>
      <w:r w:rsidRPr="00C404B0">
        <w:rPr>
          <w:rFonts w:cstheme="minorHAnsi"/>
          <w:b/>
          <w:bCs/>
        </w:rPr>
        <w:lastRenderedPageBreak/>
        <w:t xml:space="preserve">Tabulka </w:t>
      </w:r>
      <w:r w:rsidR="002745B2">
        <w:rPr>
          <w:rFonts w:cstheme="minorHAnsi"/>
          <w:b/>
          <w:bCs/>
        </w:rPr>
        <w:t xml:space="preserve">1 </w:t>
      </w:r>
      <w:r w:rsidRPr="00C404B0">
        <w:rPr>
          <w:rFonts w:cstheme="minorHAnsi"/>
          <w:b/>
          <w:bCs/>
        </w:rPr>
        <w:t xml:space="preserve">–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2"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omezené a podnik vytváří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Kritérium B - vztah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r w:rsidR="00233F5C" w:rsidRPr="0028081C">
        <w:rPr>
          <w:rFonts w:cstheme="minorHAnsi"/>
          <w:u w:val="single"/>
        </w:rPr>
        <w:t xml:space="preserve">netvoří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společník plně ručí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Kritérium C - úpadkové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Kritérium D - podnik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29E4573F"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r w:rsidR="002745B2">
        <w:rPr>
          <w:rFonts w:cstheme="minorHAnsi"/>
          <w:b/>
          <w:bCs/>
        </w:rPr>
        <w:t>ů</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2"/>
    <w:p w14:paraId="61087ACE" w14:textId="312B9119" w:rsidR="00FE5EFA" w:rsidRPr="00D9238A" w:rsidRDefault="00766B86" w:rsidP="00051AE4">
      <w:pPr>
        <w:pStyle w:val="Nadpis1"/>
        <w:numPr>
          <w:ilvl w:val="0"/>
          <w:numId w:val="24"/>
        </w:numPr>
        <w:spacing w:after="120"/>
        <w:ind w:left="697" w:hanging="357"/>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r w:rsidR="00D029AA" w:rsidRPr="00D537BA">
        <w:rPr>
          <w:rFonts w:cstheme="minorHAnsi"/>
          <w:i/>
          <w:iCs/>
        </w:rPr>
        <w:t>1b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3" w:name="_Hlk129535342"/>
      <w:r w:rsidRPr="00D537BA">
        <w:rPr>
          <w:rFonts w:cstheme="minorHAnsi"/>
        </w:rPr>
        <w:t xml:space="preserve">Žadatelé typu ÚSC (PO ÚSC) jsou vždy považováni za „velký podnik“ a proto postačí, pokud na listu </w:t>
      </w:r>
      <w:r w:rsidRPr="002745B2">
        <w:rPr>
          <w:rFonts w:cstheme="minorHAnsi"/>
          <w:i/>
          <w:iCs/>
        </w:rPr>
        <w:t>1b „</w:t>
      </w:r>
      <w:proofErr w:type="spellStart"/>
      <w:r w:rsidRPr="002745B2">
        <w:rPr>
          <w:rFonts w:cstheme="minorHAnsi"/>
          <w:i/>
          <w:iCs/>
        </w:rPr>
        <w:t>Formulář_kategorie</w:t>
      </w:r>
      <w:proofErr w:type="spellEnd"/>
      <w:r w:rsidRPr="002745B2">
        <w:rPr>
          <w:rFonts w:cstheme="minorHAnsi"/>
          <w:i/>
          <w:iCs/>
        </w:rPr>
        <w:t xml:space="preserv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w:t>
      </w:r>
      <w:proofErr w:type="spellStart"/>
      <w:r w:rsidRPr="002745B2">
        <w:rPr>
          <w:rFonts w:cstheme="minorHAnsi"/>
          <w:i/>
          <w:iCs/>
        </w:rPr>
        <w:t>Příloha_kategorie</w:t>
      </w:r>
      <w:proofErr w:type="spellEnd"/>
      <w:r w:rsidRPr="002745B2">
        <w:rPr>
          <w:rFonts w:cstheme="minorHAnsi"/>
          <w:i/>
          <w:iCs/>
        </w:rPr>
        <w:t xml:space="preserv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r w:rsidR="00D90E85" w:rsidRPr="002745B2">
        <w:rPr>
          <w:rFonts w:cstheme="minorHAnsi"/>
          <w:i/>
          <w:iCs/>
        </w:rPr>
        <w:t>1a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r w:rsidRPr="00FD2710">
        <w:rPr>
          <w:rFonts w:cstheme="minorHAnsi"/>
          <w:i/>
          <w:iCs/>
        </w:rPr>
        <w:t>1b „</w:t>
      </w:r>
      <w:proofErr w:type="spellStart"/>
      <w:r w:rsidR="005E6385" w:rsidRPr="00FD2710">
        <w:rPr>
          <w:rFonts w:cstheme="minorHAnsi"/>
          <w:i/>
          <w:iCs/>
        </w:rPr>
        <w:t>Formulář_kategorie</w:t>
      </w:r>
      <w:proofErr w:type="spellEnd"/>
      <w:r w:rsidR="005E6385" w:rsidRPr="00FD2710">
        <w:rPr>
          <w:rFonts w:cstheme="minorHAnsi"/>
          <w:i/>
          <w:iCs/>
        </w:rPr>
        <w:t xml:space="preserv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r w:rsidR="00EA7641" w:rsidRPr="00FD2710">
        <w:rPr>
          <w:rFonts w:cstheme="minorHAnsi"/>
          <w:i/>
          <w:iCs/>
        </w:rPr>
        <w:t>1b „</w:t>
      </w:r>
      <w:proofErr w:type="spellStart"/>
      <w:r w:rsidR="00EA7641" w:rsidRPr="00FD2710">
        <w:rPr>
          <w:rFonts w:cstheme="minorHAnsi"/>
          <w:i/>
          <w:iCs/>
        </w:rPr>
        <w:t>Formulář_kategorie</w:t>
      </w:r>
      <w:proofErr w:type="spellEnd"/>
      <w:r w:rsidR="00EA7641" w:rsidRPr="00FD2710">
        <w:rPr>
          <w:rFonts w:cstheme="minorHAnsi"/>
          <w:i/>
          <w:iCs/>
        </w:rPr>
        <w:t xml:space="preserv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r w:rsidR="00F2175E" w:rsidRPr="00FD2710">
        <w:rPr>
          <w:rFonts w:cstheme="minorHAnsi"/>
          <w:i/>
          <w:iCs/>
        </w:rPr>
        <w:t>1b „</w:t>
      </w:r>
      <w:proofErr w:type="spellStart"/>
      <w:r w:rsidR="00F2175E" w:rsidRPr="00FD2710">
        <w:rPr>
          <w:rFonts w:cstheme="minorHAnsi"/>
          <w:i/>
          <w:iCs/>
        </w:rPr>
        <w:t>Formulář_kategorie</w:t>
      </w:r>
      <w:proofErr w:type="spellEnd"/>
      <w:r w:rsidR="00F2175E" w:rsidRPr="00FD2710">
        <w:rPr>
          <w:rFonts w:cstheme="minorHAnsi"/>
          <w:i/>
          <w:iCs/>
        </w:rPr>
        <w:t xml:space="preserv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w:t>
      </w:r>
      <w:proofErr w:type="spellStart"/>
      <w:r w:rsidR="002960B3" w:rsidRPr="00FD2710">
        <w:rPr>
          <w:rFonts w:cstheme="minorHAnsi"/>
          <w:i/>
          <w:iCs/>
        </w:rPr>
        <w:t>Příloha_kategorie</w:t>
      </w:r>
      <w:proofErr w:type="spellEnd"/>
      <w:r w:rsidR="002960B3" w:rsidRPr="00FD2710">
        <w:rPr>
          <w:rFonts w:cstheme="minorHAnsi"/>
          <w:i/>
          <w:iCs/>
        </w:rPr>
        <w:t xml:space="preserve"> podniku</w:t>
      </w:r>
      <w:r w:rsidR="002960B3" w:rsidRPr="00D537BA">
        <w:rPr>
          <w:rFonts w:cstheme="minorHAnsi"/>
        </w:rPr>
        <w:t>“ informace pro toto období.</w:t>
      </w:r>
    </w:p>
    <w:bookmarkEnd w:id="3"/>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r w:rsidRPr="00D537BA">
        <w:rPr>
          <w:rFonts w:cstheme="minorHAnsi"/>
          <w:i/>
          <w:iCs/>
        </w:rPr>
        <w:t>3a „Skupina podniků“,</w:t>
      </w:r>
      <w:r w:rsidRPr="00D537BA">
        <w:rPr>
          <w:rFonts w:cstheme="minorHAnsi"/>
        </w:rPr>
        <w:t xml:space="preserve"> a to část I. až III. </w:t>
      </w:r>
      <w:r w:rsidR="00AD3064" w:rsidRPr="00D537BA">
        <w:rPr>
          <w:rFonts w:cstheme="minorHAnsi"/>
        </w:rPr>
        <w:t xml:space="preserve">Nezávislý podnik list </w:t>
      </w:r>
      <w:r w:rsidR="00AD3064" w:rsidRPr="00FD2710">
        <w:rPr>
          <w:rFonts w:cstheme="minorHAnsi"/>
          <w:i/>
          <w:iCs/>
        </w:rPr>
        <w:t>3a „Skupina podniků</w:t>
      </w:r>
      <w:r w:rsidR="00AD3064" w:rsidRPr="00D537BA">
        <w:rPr>
          <w:rFonts w:cstheme="minorHAnsi"/>
        </w:rPr>
        <w:t>“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051AE4">
      <w:pPr>
        <w:pStyle w:val="Nadpis1"/>
        <w:numPr>
          <w:ilvl w:val="0"/>
          <w:numId w:val="24"/>
        </w:numPr>
        <w:spacing w:before="0" w:after="120"/>
        <w:ind w:left="697" w:hanging="357"/>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 xml:space="preserve">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w:t>
      </w:r>
      <w:r w:rsidRPr="00BB4252">
        <w:rPr>
          <w:rFonts w:cstheme="minorHAnsi"/>
          <w:b/>
          <w:bCs/>
        </w:rPr>
        <w:t xml:space="preserve">doloží ČP </w:t>
      </w:r>
      <w:proofErr w:type="spellStart"/>
      <w:r w:rsidRPr="00BB4252">
        <w:rPr>
          <w:rFonts w:cstheme="minorHAnsi"/>
          <w:b/>
          <w:bCs/>
        </w:rPr>
        <w:t>PvO</w:t>
      </w:r>
      <w:proofErr w:type="spellEnd"/>
      <w:r w:rsidRPr="00BB4252">
        <w:rPr>
          <w:rFonts w:cstheme="minorHAnsi"/>
          <w:b/>
          <w:bCs/>
        </w:rPr>
        <w:t xml:space="preserve"> za skupinu</w:t>
      </w:r>
      <w:r w:rsidRPr="00D537BA">
        <w:rPr>
          <w:rFonts w:cstheme="minorHAnsi"/>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uloží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 xml:space="preserve">ČP </w:t>
      </w:r>
      <w:proofErr w:type="spellStart"/>
      <w:r w:rsidRPr="00D537BA">
        <w:rPr>
          <w:rFonts w:cstheme="minorHAnsi"/>
        </w:rPr>
        <w:t>PvO</w:t>
      </w:r>
      <w:proofErr w:type="spellEnd"/>
      <w:r w:rsidRPr="00D537BA">
        <w:rPr>
          <w:rFonts w:cstheme="minorHAnsi"/>
        </w:rPr>
        <w:t xml:space="preserve">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w:t>
      </w:r>
      <w:r w:rsidR="00BB4252">
        <w:rPr>
          <w:rFonts w:cstheme="minorHAnsi"/>
        </w:rPr>
        <w:t>. J</w:t>
      </w:r>
      <w:r w:rsidRPr="00D537BA">
        <w:rPr>
          <w:rFonts w:cstheme="minorHAnsi"/>
        </w:rPr>
        <w:t xml:space="preserve">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4"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 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Rozhodnutí - viz kapitola 16 Kontroly a audity Obecných pravidel pro žadatele a příjemce. </w:t>
      </w:r>
    </w:p>
    <w:bookmarkEnd w:id="4"/>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doloží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 xml:space="preserve">Pro žadatele předkládajícího ČP </w:t>
      </w:r>
      <w:proofErr w:type="spellStart"/>
      <w:r w:rsidRPr="00D537BA">
        <w:rPr>
          <w:rFonts w:cstheme="minorHAnsi"/>
        </w:rPr>
        <w:t>PvO</w:t>
      </w:r>
      <w:proofErr w:type="spellEnd"/>
      <w:r w:rsidRPr="00D537BA">
        <w:rPr>
          <w:rFonts w:cstheme="minorHAnsi"/>
        </w:rPr>
        <w:t xml:space="preserve">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051AE4">
      <w:pPr>
        <w:pStyle w:val="Nadpis1"/>
        <w:numPr>
          <w:ilvl w:val="0"/>
          <w:numId w:val="24"/>
        </w:numPr>
        <w:spacing w:before="0"/>
        <w:ind w:left="697" w:hanging="357"/>
        <w:rPr>
          <w:b/>
          <w:bCs/>
        </w:rPr>
      </w:pPr>
      <w:bookmarkStart w:id="5"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5"/>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6"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6"/>
      <w:r w:rsidR="00C404B0" w:rsidRPr="00D15BED">
        <w:rPr>
          <w:rFonts w:asciiTheme="minorHAnsi" w:hAnsiTheme="minorHAnsi" w:cstheme="minorHAnsi"/>
          <w:b w:val="0"/>
          <w:bCs w:val="0"/>
          <w:sz w:val="24"/>
          <w:szCs w:val="24"/>
        </w:rPr>
        <w:t>. (např. příspěvkové organizace ÚSC - školy,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7" w:name="_Hlk123629645"/>
      <w:r w:rsidRPr="00D537BA">
        <w:rPr>
          <w:rFonts w:cstheme="minorHAnsi"/>
          <w:color w:val="000000"/>
          <w:lang w:eastAsia="cs-CZ"/>
        </w:rPr>
        <w:t xml:space="preserve">Žadatel o podporu nedokládá poslední schválenou účetní závěrku za subjekt žadatele, </w:t>
      </w:r>
      <w:bookmarkStart w:id="8" w:name="_Hlk122280516"/>
      <w:r w:rsidRPr="00D537BA">
        <w:rPr>
          <w:rFonts w:cstheme="minorHAnsi"/>
          <w:color w:val="000000"/>
          <w:lang w:eastAsia="cs-CZ"/>
        </w:rPr>
        <w:t>poskytovatel podpory získá informace z veřejně dostupného systému MONITOR – informační portál Ministerstva financí;</w:t>
      </w:r>
      <w:bookmarkEnd w:id="8"/>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9"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9"/>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r w:rsidRPr="00D346AA">
        <w:rPr>
          <w:rFonts w:cstheme="minorHAnsi"/>
          <w:b/>
          <w:i/>
          <w:iCs/>
          <w:color w:val="000000" w:themeColor="text1"/>
          <w:lang w:eastAsia="cs-CZ"/>
        </w:rPr>
        <w:t>1b) - Formulář pro kategorii podniku</w:t>
      </w:r>
      <w:r w:rsidRPr="00D537BA">
        <w:rPr>
          <w:rFonts w:cstheme="minorHAnsi"/>
          <w:color w:val="000000" w:themeColor="text1"/>
          <w:lang w:eastAsia="cs-CZ"/>
        </w:rPr>
        <w:t xml:space="preserve"> – </w:t>
      </w:r>
      <w:bookmarkStart w:id="10"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1"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2" w:name="_Hlk123887583"/>
      <w:bookmarkEnd w:id="10"/>
      <w:bookmarkEnd w:id="11"/>
      <w:r w:rsidRPr="00D346AA">
        <w:rPr>
          <w:rFonts w:cstheme="minorHAnsi"/>
          <w:b/>
          <w:bCs/>
          <w:i/>
          <w:iCs/>
          <w:color w:val="000000"/>
          <w:lang w:eastAsia="cs-CZ"/>
        </w:rPr>
        <w:t>2g) - Veřejný subjekt (410)</w:t>
      </w:r>
      <w:r w:rsidRPr="00D537BA">
        <w:rPr>
          <w:rFonts w:cstheme="minorHAnsi"/>
          <w:color w:val="000000"/>
          <w:lang w:eastAsia="cs-CZ"/>
        </w:rPr>
        <w:t xml:space="preserve"> s vlastním vyhodnocením.</w:t>
      </w:r>
    </w:p>
    <w:bookmarkEnd w:id="7"/>
    <w:bookmarkEnd w:id="12"/>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3" w:name="_Hlk122431179"/>
      <w:r w:rsidRPr="00D537BA">
        <w:rPr>
          <w:rFonts w:cstheme="minorHAnsi"/>
          <w:color w:val="000000"/>
          <w:lang w:eastAsia="cs-CZ"/>
        </w:rPr>
        <w:t>obrázek č. 2a</w:t>
      </w:r>
      <w:bookmarkEnd w:id="13"/>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14" w:name="_Hlk129339089"/>
      <w:r w:rsidRPr="00D537BA">
        <w:rPr>
          <w:rFonts w:cstheme="minorHAnsi"/>
          <w:color w:val="000000"/>
          <w:lang w:eastAsia="cs-CZ"/>
        </w:rPr>
        <w:t>.</w:t>
      </w:r>
      <w:r w:rsidRPr="00D537BA">
        <w:rPr>
          <w:rFonts w:cstheme="minorHAnsi"/>
          <w:strike/>
          <w:color w:val="000000"/>
          <w:lang w:eastAsia="cs-CZ"/>
        </w:rPr>
        <w:t xml:space="preserve"> </w:t>
      </w:r>
      <w:bookmarkEnd w:id="14"/>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5" w:name="_Hlk126064885"/>
      <w:r w:rsidRPr="00D346AA">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6"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6"/>
      <w:r w:rsidR="00C404B0" w:rsidRPr="00D537BA">
        <w:rPr>
          <w:rFonts w:cstheme="minorHAnsi"/>
          <w:color w:val="000000"/>
          <w:lang w:eastAsia="cs-CZ"/>
        </w:rPr>
        <w:t xml:space="preserve">. </w:t>
      </w:r>
      <w:bookmarkStart w:id="17"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8" w:name="_Hlk123644715"/>
      <w:bookmarkEnd w:id="17"/>
      <w:r w:rsidRPr="00D346AA">
        <w:rPr>
          <w:rFonts w:cstheme="minorHAnsi"/>
          <w:b/>
          <w:bCs/>
          <w:i/>
          <w:iCs/>
          <w:color w:val="000000"/>
          <w:lang w:eastAsia="cs-CZ"/>
        </w:rPr>
        <w:t>1c) – Příloha Kategorie podniku</w:t>
      </w:r>
      <w:r w:rsidRPr="00D537BA">
        <w:rPr>
          <w:rFonts w:cstheme="minorHAnsi"/>
          <w:color w:val="000000"/>
          <w:lang w:eastAsia="cs-CZ"/>
        </w:rPr>
        <w:t xml:space="preserve"> - V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9"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9"/>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5"/>
    <w:bookmarkEnd w:id="18"/>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20" w:name="_Hlk123644911"/>
      <w:r w:rsidRPr="00D346AA">
        <w:rPr>
          <w:rFonts w:cstheme="minorHAnsi"/>
          <w:b/>
          <w:bCs/>
          <w:i/>
          <w:iCs/>
          <w:color w:val="000000"/>
          <w:lang w:eastAsia="cs-CZ"/>
        </w:rPr>
        <w:t>3a)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20"/>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t>1b)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346AA">
        <w:rPr>
          <w:rFonts w:cs="Arial"/>
          <w:b/>
          <w:bCs/>
          <w:i/>
          <w:iCs/>
          <w:lang w:eastAsia="cs-CZ"/>
        </w:rPr>
        <w:t>1c) - Příloha Kategorie podniku</w:t>
      </w:r>
      <w:r w:rsidRPr="00D537BA">
        <w:rPr>
          <w:rFonts w:cs="Arial"/>
          <w:b/>
          <w:bCs/>
          <w:lang w:eastAsia="cs-CZ"/>
        </w:rPr>
        <w:t xml:space="preserve"> </w:t>
      </w:r>
      <w:r w:rsidRPr="00D537BA">
        <w:rPr>
          <w:rFonts w:cs="Arial"/>
          <w:lang w:eastAsia="cs-CZ"/>
        </w:rPr>
        <w:t>- V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346AA">
        <w:rPr>
          <w:rFonts w:cs="Arial"/>
          <w:b/>
          <w:bCs/>
          <w:i/>
          <w:iCs/>
          <w:lang w:eastAsia="cs-CZ"/>
        </w:rPr>
        <w:t>2x) - List vlastního vyhodnocení</w:t>
      </w:r>
      <w:r w:rsidRPr="00D537BA">
        <w:rPr>
          <w:rFonts w:cs="Arial"/>
          <w:lang w:eastAsia="cs-CZ"/>
        </w:rPr>
        <w:t xml:space="preserve"> - dle právní formy žadatele.</w:t>
      </w:r>
    </w:p>
    <w:p w14:paraId="08E6A538" w14:textId="77777777" w:rsidR="00C404B0" w:rsidRPr="00D346AA" w:rsidRDefault="00C404B0" w:rsidP="00AB3BB8">
      <w:pPr>
        <w:pStyle w:val="Odstavecseseznamem"/>
        <w:numPr>
          <w:ilvl w:val="2"/>
          <w:numId w:val="10"/>
        </w:numPr>
        <w:spacing w:after="120" w:line="240" w:lineRule="auto"/>
        <w:contextualSpacing w:val="0"/>
        <w:jc w:val="both"/>
        <w:rPr>
          <w:rFonts w:cs="Arial"/>
          <w:i/>
          <w:iCs/>
          <w:lang w:eastAsia="cs-CZ"/>
        </w:rPr>
      </w:pPr>
      <w:r w:rsidRPr="00D346AA">
        <w:rPr>
          <w:rFonts w:cs="Arial"/>
          <w:b/>
          <w:bCs/>
          <w:i/>
          <w:iCs/>
          <w:lang w:eastAsia="cs-CZ"/>
        </w:rPr>
        <w:t>3a)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1"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2" w:name="_Hlk123564142"/>
      <w:bookmarkEnd w:id="21"/>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3" w:name="_Hlk129774929"/>
      <w:bookmarkEnd w:id="22"/>
      <w:r w:rsidRPr="00D537BA">
        <w:rPr>
          <w:rFonts w:cstheme="minorHAnsi"/>
          <w:color w:val="000000"/>
          <w:lang w:eastAsia="cs-CZ"/>
        </w:rPr>
        <w:t xml:space="preserve">Žadatel o podporu doloží za sebe poslední schválenou účetní závěrku. </w:t>
      </w:r>
    </w:p>
    <w:bookmarkEnd w:id="23"/>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r w:rsidRPr="00D346AA">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1c) - Příloha Kategorie podniku</w:t>
      </w:r>
      <w:r w:rsidRPr="00D537BA">
        <w:rPr>
          <w:rFonts w:cstheme="minorHAnsi"/>
          <w:b/>
          <w:bCs/>
          <w:lang w:eastAsia="cs-CZ"/>
        </w:rPr>
        <w:t xml:space="preserve">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4" w:name="_Hlk129345778"/>
      <w:r w:rsidR="00EC2E85">
        <w:rPr>
          <w:rFonts w:cstheme="minorHAnsi"/>
          <w:lang w:eastAsia="cs-CZ"/>
        </w:rPr>
        <w:t xml:space="preserve">. </w:t>
      </w:r>
      <w:bookmarkStart w:id="25" w:name="_Hlk129340137"/>
      <w:bookmarkEnd w:id="24"/>
    </w:p>
    <w:bookmarkEnd w:id="25"/>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346AA">
        <w:rPr>
          <w:rFonts w:cstheme="minorHAnsi"/>
          <w:b/>
          <w:bCs/>
          <w:i/>
          <w:iCs/>
          <w:lang w:eastAsia="cs-CZ"/>
        </w:rPr>
        <w:t>2x) - List vlastního vyhodnocení</w:t>
      </w:r>
      <w:r w:rsidRPr="00D537BA">
        <w:rPr>
          <w:rFonts w:cstheme="minorHAnsi"/>
          <w:lang w:eastAsia="cs-CZ"/>
        </w:rPr>
        <w:t xml:space="preserve"> - dle právní formy žadatele.</w:t>
      </w:r>
    </w:p>
    <w:p w14:paraId="0CBE89CF" w14:textId="77777777" w:rsidR="00C404B0" w:rsidRPr="00D346AA" w:rsidRDefault="00C404B0" w:rsidP="00AB3BB8">
      <w:pPr>
        <w:pStyle w:val="Odstavecseseznamem"/>
        <w:numPr>
          <w:ilvl w:val="2"/>
          <w:numId w:val="10"/>
        </w:numPr>
        <w:spacing w:after="120" w:line="240" w:lineRule="auto"/>
        <w:contextualSpacing w:val="0"/>
        <w:jc w:val="both"/>
        <w:rPr>
          <w:rFonts w:cstheme="minorHAnsi"/>
          <w:i/>
          <w:iCs/>
          <w:lang w:eastAsia="cs-CZ"/>
        </w:rPr>
      </w:pPr>
      <w:r w:rsidRPr="00D346AA">
        <w:rPr>
          <w:rFonts w:cstheme="minorHAnsi"/>
          <w:b/>
          <w:bCs/>
          <w:i/>
          <w:iCs/>
          <w:lang w:eastAsia="cs-CZ"/>
        </w:rPr>
        <w:t>3a)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6"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6"/>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27"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8"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7"/>
    <w:bookmarkEnd w:id="28"/>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r w:rsidRPr="00D346AA">
        <w:rPr>
          <w:rFonts w:cstheme="minorHAnsi"/>
          <w:b/>
          <w:bCs/>
          <w:i/>
          <w:iCs/>
          <w:color w:val="000000"/>
          <w:lang w:eastAsia="cs-CZ"/>
        </w:rPr>
        <w:t>1b) - Formulář pro kategorii podniku</w:t>
      </w:r>
      <w:r w:rsidRPr="00D537BA">
        <w:rPr>
          <w:rFonts w:cstheme="minorHAnsi"/>
          <w:color w:val="000000"/>
          <w:lang w:eastAsia="cs-CZ"/>
        </w:rPr>
        <w:t xml:space="preserve"> – </w:t>
      </w:r>
      <w:bookmarkStart w:id="29"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 xml:space="preserve">Druh podniku – Informace </w:t>
      </w:r>
      <w:r w:rsidRPr="00D346AA">
        <w:rPr>
          <w:rFonts w:cstheme="minorHAnsi"/>
          <w:i/>
          <w:iCs/>
          <w:color w:val="000000"/>
          <w:lang w:eastAsia="cs-CZ"/>
        </w:rPr>
        <w:lastRenderedPageBreak/>
        <w:t>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9"/>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346AA">
        <w:rPr>
          <w:rFonts w:cstheme="minorHAnsi"/>
          <w:b/>
          <w:bCs/>
          <w:i/>
          <w:iCs/>
          <w:lang w:eastAsia="cs-CZ"/>
        </w:rPr>
        <w:t>1c) - Příloha Kategorie podniku</w:t>
      </w:r>
      <w:r w:rsidRPr="00D537BA">
        <w:rPr>
          <w:rFonts w:cstheme="minorHAnsi"/>
          <w:b/>
          <w:bCs/>
          <w:lang w:eastAsia="cs-CZ"/>
        </w:rPr>
        <w:t xml:space="preserve">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346AA">
        <w:rPr>
          <w:rFonts w:cstheme="minorHAnsi"/>
          <w:b/>
          <w:bCs/>
          <w:i/>
          <w:iCs/>
          <w:lang w:eastAsia="cs-CZ"/>
        </w:rPr>
        <w:t>2x) - List vlastního vyhodnocení</w:t>
      </w:r>
      <w:r w:rsidRPr="00D537BA">
        <w:rPr>
          <w:rFonts w:cstheme="minorHAnsi"/>
          <w:lang w:eastAsia="cs-CZ"/>
        </w:rPr>
        <w:t xml:space="preserve"> - dle právní formy žadatele.</w:t>
      </w:r>
    </w:p>
    <w:p w14:paraId="3FAB6F6E" w14:textId="77777777" w:rsidR="00C404B0" w:rsidRPr="00D346AA" w:rsidRDefault="00C404B0">
      <w:pPr>
        <w:pStyle w:val="Odstavecseseznamem"/>
        <w:numPr>
          <w:ilvl w:val="2"/>
          <w:numId w:val="10"/>
        </w:numPr>
        <w:spacing w:after="120" w:line="240" w:lineRule="auto"/>
        <w:contextualSpacing w:val="0"/>
        <w:jc w:val="both"/>
        <w:rPr>
          <w:rFonts w:cstheme="minorHAnsi"/>
          <w:i/>
          <w:iCs/>
          <w:lang w:eastAsia="cs-CZ"/>
        </w:rPr>
      </w:pPr>
      <w:r w:rsidRPr="00D346AA">
        <w:rPr>
          <w:rFonts w:cstheme="minorHAnsi"/>
          <w:b/>
          <w:bCs/>
          <w:i/>
          <w:iCs/>
          <w:lang w:eastAsia="cs-CZ"/>
        </w:rPr>
        <w:t>3a)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30"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30"/>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1" w:name="_Hlk123564266"/>
      <w:bookmarkStart w:id="32"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1"/>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3" w:name="_Hlk125384334"/>
      <w:r w:rsidRPr="00962F3A">
        <w:rPr>
          <w:rFonts w:cs="Arial"/>
          <w:color w:val="000000"/>
          <w:lang w:eastAsia="cs-CZ"/>
        </w:rPr>
        <w:t xml:space="preserve">V příloze </w:t>
      </w:r>
      <w:bookmarkStart w:id="34"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4"/>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lastRenderedPageBreak/>
        <w:t>1b)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5" w:name="_Hlk123893370"/>
      <w:r w:rsidRPr="00D346AA">
        <w:rPr>
          <w:rFonts w:cs="Arial"/>
          <w:b/>
          <w:bCs/>
          <w:i/>
          <w:iCs/>
          <w:lang w:eastAsia="cs-CZ"/>
        </w:rPr>
        <w:t>2g) - Veřejný subjekt (410)</w:t>
      </w:r>
      <w:r w:rsidRPr="00962F3A">
        <w:rPr>
          <w:rFonts w:cs="Arial"/>
          <w:lang w:eastAsia="cs-CZ"/>
        </w:rPr>
        <w:t xml:space="preserve"> s vlastním vyhodnocením.</w:t>
      </w:r>
    </w:p>
    <w:bookmarkEnd w:id="32"/>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3"/>
    <w:bookmarkEnd w:id="35"/>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6"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7"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7"/>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36"/>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lastRenderedPageBreak/>
        <w:t>1b)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tomto případě na listu 1b)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r w:rsidRPr="00D346AA">
        <w:rPr>
          <w:rFonts w:cs="Arial"/>
          <w:b/>
          <w:bCs/>
          <w:i/>
          <w:iCs/>
          <w:lang w:eastAsia="cs-CZ"/>
        </w:rPr>
        <w:t>3a)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r w:rsidR="00B260AF">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45CA39CB"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r w:rsidR="00997DA7">
        <w:rPr>
          <w:rFonts w:cstheme="minorHAnsi"/>
          <w:color w:val="000000"/>
          <w:lang w:eastAsia="cs-CZ"/>
        </w:rPr>
        <w:t xml:space="preserve"> </w:t>
      </w:r>
      <w:hyperlink r:id="rId17" w:history="1">
        <w:r w:rsidR="00997DA7" w:rsidRPr="00997DA7">
          <w:rPr>
            <w:rStyle w:val="Hypertextovodkaz"/>
            <w:rFonts w:cstheme="minorHAnsi"/>
            <w:lang w:eastAsia="cs-CZ"/>
          </w:rPr>
          <w:t>https://irop.gov.cz/getmedia/b064511e-7d13-4522-b7ff-5cab3c85ded3/ZS-RO-IROP-c-2_PvO.pdf.aspx?ext=.pdf</w:t>
        </w:r>
      </w:hyperlink>
      <w:r w:rsidR="00997DA7">
        <w:rPr>
          <w:rFonts w:cstheme="minorHAnsi"/>
          <w:color w:val="000000"/>
          <w:lang w:eastAsia="cs-CZ"/>
        </w:rPr>
        <w:t>.</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4C51F2">
        <w:rPr>
          <w:rFonts w:cstheme="minorHAnsi"/>
          <w:color w:val="000000"/>
          <w:u w:val="single"/>
          <w:lang w:eastAsia="cs-CZ"/>
        </w:rPr>
        <w:t>Za subjekt žadatele</w:t>
      </w:r>
      <w:r w:rsidRPr="00D537BA">
        <w:rPr>
          <w:rFonts w:cstheme="minorHAnsi"/>
          <w:color w:val="000000"/>
          <w:lang w:eastAsia="cs-CZ"/>
        </w:rPr>
        <w:t xml:space="preserv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960442" w:rsidRDefault="00E4780E" w:rsidP="00AB3BB8">
      <w:pPr>
        <w:numPr>
          <w:ilvl w:val="1"/>
          <w:numId w:val="18"/>
        </w:numPr>
        <w:spacing w:after="120" w:line="240" w:lineRule="auto"/>
        <w:ind w:left="1417" w:hanging="340"/>
        <w:jc w:val="both"/>
        <w:rPr>
          <w:rFonts w:cstheme="minorHAnsi"/>
          <w:color w:val="000000"/>
          <w:lang w:eastAsia="cs-CZ"/>
        </w:rPr>
      </w:pPr>
      <w:bookmarkStart w:id="38" w:name="_Hlk182235625"/>
      <w:r w:rsidRPr="00960442">
        <w:rPr>
          <w:rFonts w:cstheme="minorHAnsi"/>
          <w:color w:val="000000"/>
          <w:lang w:eastAsia="cs-CZ"/>
        </w:rPr>
        <w:t xml:space="preserve">V příloze </w:t>
      </w:r>
      <w:r w:rsidRPr="00960442">
        <w:rPr>
          <w:rFonts w:cstheme="minorHAnsi"/>
          <w:b/>
          <w:bCs/>
          <w:color w:val="000000"/>
          <w:lang w:eastAsia="cs-CZ"/>
        </w:rPr>
        <w:t>Formulář pro vyhodnocení žadatele o podporu z pohledu podniku v obtížích</w:t>
      </w:r>
      <w:r w:rsidRPr="00960442">
        <w:rPr>
          <w:rFonts w:cstheme="minorHAnsi"/>
          <w:color w:val="000000"/>
          <w:lang w:eastAsia="cs-CZ"/>
        </w:rPr>
        <w:t xml:space="preserve"> vyplní žadatel listy: </w:t>
      </w:r>
    </w:p>
    <w:p w14:paraId="711AFF65" w14:textId="378B5C73" w:rsidR="00E4780E" w:rsidRPr="00960442" w:rsidRDefault="00E4780E" w:rsidP="00AB3BB8">
      <w:pPr>
        <w:numPr>
          <w:ilvl w:val="2"/>
          <w:numId w:val="18"/>
        </w:numPr>
        <w:spacing w:after="120" w:line="240" w:lineRule="auto"/>
        <w:ind w:left="2137" w:hanging="340"/>
        <w:jc w:val="both"/>
        <w:rPr>
          <w:rFonts w:cstheme="minorHAnsi"/>
          <w:color w:val="000000"/>
          <w:lang w:eastAsia="cs-CZ"/>
        </w:rPr>
      </w:pPr>
      <w:r w:rsidRPr="00960442">
        <w:rPr>
          <w:rFonts w:cstheme="minorHAnsi"/>
          <w:b/>
          <w:i/>
          <w:iCs/>
          <w:color w:val="000000" w:themeColor="text1"/>
          <w:lang w:eastAsia="cs-CZ"/>
        </w:rPr>
        <w:t>1b) - Formulář pro kategorii podniku</w:t>
      </w:r>
      <w:r w:rsidRPr="00960442">
        <w:rPr>
          <w:rFonts w:cstheme="minorHAnsi"/>
          <w:color w:val="000000" w:themeColor="text1"/>
          <w:lang w:eastAsia="cs-CZ"/>
        </w:rPr>
        <w:t xml:space="preserve"> – Žadatel o podporu vyplní na tomto listu údaje </w:t>
      </w:r>
      <w:r w:rsidRPr="00960442">
        <w:rPr>
          <w:rFonts w:cstheme="minorHAnsi"/>
          <w:i/>
          <w:iCs/>
          <w:color w:val="000000" w:themeColor="text1"/>
          <w:lang w:eastAsia="cs-CZ"/>
        </w:rPr>
        <w:t>„Identifikace žadatele o podporu</w:t>
      </w:r>
      <w:r w:rsidRPr="00960442">
        <w:rPr>
          <w:rFonts w:cstheme="minorHAnsi"/>
          <w:color w:val="000000" w:themeColor="text1"/>
          <w:lang w:eastAsia="cs-CZ"/>
        </w:rPr>
        <w:t>“, dále „</w:t>
      </w:r>
      <w:r w:rsidRPr="00960442">
        <w:rPr>
          <w:rFonts w:cstheme="minorHAnsi"/>
          <w:i/>
          <w:iCs/>
          <w:color w:val="000000" w:themeColor="text1"/>
          <w:lang w:eastAsia="cs-CZ"/>
        </w:rPr>
        <w:t>Druh podniku – Informace o</w:t>
      </w:r>
      <w:r w:rsidR="007E4169" w:rsidRPr="00960442">
        <w:rPr>
          <w:rFonts w:cstheme="minorHAnsi"/>
          <w:i/>
          <w:iCs/>
          <w:color w:val="000000" w:themeColor="text1"/>
          <w:lang w:eastAsia="cs-CZ"/>
        </w:rPr>
        <w:t> </w:t>
      </w:r>
      <w:r w:rsidRPr="00960442">
        <w:rPr>
          <w:rFonts w:cstheme="minorHAnsi"/>
          <w:i/>
          <w:iCs/>
          <w:color w:val="000000" w:themeColor="text1"/>
          <w:lang w:eastAsia="cs-CZ"/>
        </w:rPr>
        <w:t>vlastnických vztazích podniku</w:t>
      </w:r>
      <w:r w:rsidRPr="00960442">
        <w:rPr>
          <w:rFonts w:cstheme="minorHAnsi"/>
          <w:color w:val="000000" w:themeColor="text1"/>
          <w:lang w:eastAsia="cs-CZ"/>
        </w:rPr>
        <w:t>“ a údaje v části „</w:t>
      </w:r>
      <w:r w:rsidRPr="00960442">
        <w:rPr>
          <w:rFonts w:cstheme="minorHAnsi"/>
          <w:i/>
          <w:iCs/>
          <w:color w:val="000000" w:themeColor="text1"/>
          <w:lang w:eastAsia="cs-CZ"/>
        </w:rPr>
        <w:t>Kategorie podniku – údaje o</w:t>
      </w:r>
      <w:r w:rsidR="007E4169" w:rsidRPr="00960442">
        <w:rPr>
          <w:rFonts w:cstheme="minorHAnsi"/>
          <w:i/>
          <w:iCs/>
          <w:color w:val="000000" w:themeColor="text1"/>
          <w:lang w:eastAsia="cs-CZ"/>
        </w:rPr>
        <w:t> </w:t>
      </w:r>
      <w:r w:rsidRPr="00960442">
        <w:rPr>
          <w:rFonts w:cstheme="minorHAnsi"/>
          <w:i/>
          <w:iCs/>
          <w:color w:val="000000" w:themeColor="text1"/>
          <w:lang w:eastAsia="cs-CZ"/>
        </w:rPr>
        <w:t>velikosti podniku“</w:t>
      </w:r>
      <w:r w:rsidRPr="00960442">
        <w:rPr>
          <w:rFonts w:cstheme="minorHAnsi"/>
          <w:color w:val="000000" w:themeColor="text1"/>
          <w:lang w:eastAsia="cs-CZ"/>
        </w:rPr>
        <w:t xml:space="preserve"> za sledované období i dvě předcházející</w:t>
      </w:r>
      <w:r w:rsidR="00D1178E" w:rsidRPr="00960442">
        <w:rPr>
          <w:rFonts w:cstheme="minorHAnsi"/>
          <w:color w:val="000000" w:themeColor="text1"/>
          <w:lang w:eastAsia="cs-CZ"/>
        </w:rPr>
        <w:t xml:space="preserve"> – viz dále také navazující informace ohledně listu 1c)</w:t>
      </w:r>
      <w:r w:rsidR="00EC6E51" w:rsidRPr="00960442">
        <w:rPr>
          <w:rFonts w:cstheme="minorHAnsi"/>
          <w:color w:val="000000" w:themeColor="text1"/>
          <w:lang w:eastAsia="cs-CZ"/>
        </w:rPr>
        <w:t>.</w:t>
      </w:r>
      <w:r w:rsidRPr="00960442">
        <w:rPr>
          <w:rFonts w:cstheme="minorHAnsi"/>
          <w:color w:val="000000" w:themeColor="text1"/>
          <w:lang w:eastAsia="cs-CZ"/>
        </w:rPr>
        <w:t xml:space="preserve"> </w:t>
      </w:r>
    </w:p>
    <w:p w14:paraId="1E0DB945" w14:textId="4DED8FCE" w:rsidR="004C51F2" w:rsidRPr="00960442" w:rsidRDefault="00E4780E" w:rsidP="00AB3BB8">
      <w:pPr>
        <w:numPr>
          <w:ilvl w:val="2"/>
          <w:numId w:val="18"/>
        </w:numPr>
        <w:spacing w:after="120" w:line="240" w:lineRule="auto"/>
        <w:ind w:left="2137" w:hanging="340"/>
        <w:jc w:val="both"/>
        <w:rPr>
          <w:color w:val="000000" w:themeColor="text1"/>
          <w:lang w:eastAsia="cs-CZ"/>
        </w:rPr>
      </w:pPr>
      <w:bookmarkStart w:id="39" w:name="_Hlk127120229"/>
      <w:r w:rsidRPr="45A42706">
        <w:rPr>
          <w:b/>
          <w:i/>
          <w:color w:val="000000" w:themeColor="text1"/>
          <w:lang w:eastAsia="cs-CZ"/>
        </w:rPr>
        <w:t>1c) - Příloha Kategorie podniku</w:t>
      </w:r>
      <w:r w:rsidRPr="45A42706">
        <w:rPr>
          <w:color w:val="000000" w:themeColor="text1"/>
          <w:lang w:eastAsia="cs-CZ"/>
        </w:rPr>
        <w:t xml:space="preserve"> – </w:t>
      </w:r>
      <w:r w:rsidR="00D1178E" w:rsidRPr="45A42706">
        <w:rPr>
          <w:color w:val="000000" w:themeColor="text1"/>
          <w:lang w:eastAsia="cs-CZ"/>
        </w:rPr>
        <w:t xml:space="preserve">Je </w:t>
      </w:r>
      <w:r w:rsidR="004C51F2" w:rsidRPr="45A42706">
        <w:rPr>
          <w:color w:val="000000" w:themeColor="text1"/>
          <w:lang w:eastAsia="cs-CZ"/>
        </w:rPr>
        <w:t xml:space="preserve">potřeba rozlišit, zda žadatel o podporu předkládá či nepředkládá ČP </w:t>
      </w:r>
      <w:proofErr w:type="spellStart"/>
      <w:r w:rsidR="004C51F2" w:rsidRPr="45A42706">
        <w:rPr>
          <w:color w:val="000000" w:themeColor="text1"/>
          <w:lang w:eastAsia="cs-CZ"/>
        </w:rPr>
        <w:t>PvO</w:t>
      </w:r>
      <w:proofErr w:type="spellEnd"/>
      <w:r w:rsidR="00FD266E" w:rsidRPr="45A42706">
        <w:rPr>
          <w:color w:val="000000" w:themeColor="text1"/>
          <w:lang w:eastAsia="cs-CZ"/>
        </w:rPr>
        <w:t xml:space="preserve"> </w:t>
      </w:r>
      <w:r w:rsidR="43082A80" w:rsidRPr="45A42706">
        <w:rPr>
          <w:color w:val="000000" w:themeColor="text1"/>
          <w:lang w:eastAsia="cs-CZ"/>
        </w:rPr>
        <w:t xml:space="preserve">za skupinu </w:t>
      </w:r>
      <w:r w:rsidR="00FD266E" w:rsidRPr="45A42706">
        <w:rPr>
          <w:color w:val="000000" w:themeColor="text1"/>
          <w:lang w:eastAsia="cs-CZ"/>
        </w:rPr>
        <w:t xml:space="preserve">postupem dle </w:t>
      </w:r>
      <w:r w:rsidR="004C51F2" w:rsidRPr="45A42706">
        <w:rPr>
          <w:color w:val="000000" w:themeColor="text1"/>
          <w:lang w:eastAsia="cs-CZ"/>
        </w:rPr>
        <w:t>Závazné</w:t>
      </w:r>
      <w:r w:rsidR="00FD266E" w:rsidRPr="45A42706">
        <w:rPr>
          <w:color w:val="000000" w:themeColor="text1"/>
          <w:lang w:eastAsia="cs-CZ"/>
        </w:rPr>
        <w:t>ho</w:t>
      </w:r>
      <w:r w:rsidR="004C51F2" w:rsidRPr="45A42706">
        <w:rPr>
          <w:color w:val="000000" w:themeColor="text1"/>
          <w:lang w:eastAsia="cs-CZ"/>
        </w:rPr>
        <w:t xml:space="preserve"> stanovisk</w:t>
      </w:r>
      <w:r w:rsidR="00FD266E" w:rsidRPr="45A42706">
        <w:rPr>
          <w:color w:val="000000" w:themeColor="text1"/>
          <w:lang w:eastAsia="cs-CZ"/>
        </w:rPr>
        <w:t>a</w:t>
      </w:r>
      <w:r w:rsidR="004C51F2" w:rsidRPr="45A42706">
        <w:rPr>
          <w:color w:val="000000" w:themeColor="text1"/>
          <w:lang w:eastAsia="cs-CZ"/>
        </w:rPr>
        <w:t xml:space="preserve"> ŘO IROP č. </w:t>
      </w:r>
      <w:r w:rsidR="00D1178E" w:rsidRPr="45A42706">
        <w:rPr>
          <w:color w:val="000000" w:themeColor="text1"/>
          <w:lang w:eastAsia="cs-CZ"/>
        </w:rPr>
        <w:t>2</w:t>
      </w:r>
      <w:r w:rsidR="004C51F2" w:rsidRPr="45A42706">
        <w:rPr>
          <w:color w:val="000000" w:themeColor="text1"/>
          <w:lang w:eastAsia="cs-CZ"/>
        </w:rPr>
        <w:t xml:space="preserve">. </w:t>
      </w:r>
    </w:p>
    <w:p w14:paraId="30ED423A" w14:textId="6F6AE616" w:rsidR="004C51F2" w:rsidRPr="00960442" w:rsidRDefault="00E4780E" w:rsidP="004C51F2">
      <w:pPr>
        <w:spacing w:after="120" w:line="240" w:lineRule="auto"/>
        <w:ind w:left="2137"/>
        <w:jc w:val="both"/>
        <w:rPr>
          <w:rFonts w:cstheme="minorHAnsi"/>
          <w:color w:val="000000" w:themeColor="text1"/>
          <w:lang w:eastAsia="cs-CZ"/>
        </w:rPr>
      </w:pPr>
      <w:r w:rsidRPr="00960442">
        <w:rPr>
          <w:rFonts w:cstheme="minorHAnsi"/>
          <w:color w:val="000000" w:themeColor="text1"/>
          <w:lang w:eastAsia="cs-CZ"/>
        </w:rPr>
        <w:t xml:space="preserve">V případě, že žadatel o podporu </w:t>
      </w:r>
      <w:r w:rsidRPr="00960442">
        <w:rPr>
          <w:rFonts w:cstheme="minorHAnsi"/>
          <w:color w:val="000000" w:themeColor="text1"/>
          <w:u w:val="single"/>
          <w:lang w:eastAsia="cs-CZ"/>
        </w:rPr>
        <w:t>nedokládá</w:t>
      </w:r>
      <w:r w:rsidRPr="00960442">
        <w:rPr>
          <w:rFonts w:cstheme="minorHAnsi"/>
          <w:color w:val="000000" w:themeColor="text1"/>
          <w:lang w:eastAsia="cs-CZ"/>
        </w:rPr>
        <w:t xml:space="preserve"> ČP </w:t>
      </w:r>
      <w:proofErr w:type="spellStart"/>
      <w:r w:rsidRPr="00960442">
        <w:rPr>
          <w:rFonts w:cstheme="minorHAnsi"/>
          <w:color w:val="000000" w:themeColor="text1"/>
          <w:lang w:eastAsia="cs-CZ"/>
        </w:rPr>
        <w:t>PvO</w:t>
      </w:r>
      <w:proofErr w:type="spellEnd"/>
      <w:r w:rsidRPr="00960442">
        <w:rPr>
          <w:rFonts w:cstheme="minorHAnsi"/>
          <w:color w:val="000000" w:themeColor="text1"/>
          <w:lang w:eastAsia="cs-CZ"/>
        </w:rPr>
        <w:t xml:space="preserve"> za skupinu, vyplní na listu </w:t>
      </w:r>
      <w:r w:rsidR="004C51F2" w:rsidRPr="00960442">
        <w:rPr>
          <w:rFonts w:cstheme="minorHAnsi"/>
          <w:color w:val="000000" w:themeColor="text1"/>
          <w:lang w:eastAsia="cs-CZ"/>
        </w:rPr>
        <w:t xml:space="preserve">1c) </w:t>
      </w:r>
      <w:r w:rsidRPr="00960442">
        <w:rPr>
          <w:rFonts w:cstheme="minorHAnsi"/>
          <w:color w:val="000000" w:themeColor="text1"/>
          <w:lang w:eastAsia="cs-CZ"/>
        </w:rPr>
        <w:t>údaje za sebe a za každou partnerskou a</w:t>
      </w:r>
      <w:r w:rsidR="007E4169" w:rsidRPr="00960442">
        <w:rPr>
          <w:rFonts w:cstheme="minorHAnsi"/>
          <w:color w:val="000000" w:themeColor="text1"/>
          <w:lang w:eastAsia="cs-CZ"/>
        </w:rPr>
        <w:t> </w:t>
      </w:r>
      <w:r w:rsidRPr="00960442">
        <w:rPr>
          <w:rFonts w:cstheme="minorHAnsi"/>
          <w:color w:val="000000" w:themeColor="text1"/>
          <w:lang w:eastAsia="cs-CZ"/>
        </w:rPr>
        <w:t>propojenou organizaci</w:t>
      </w:r>
      <w:r w:rsidR="004C51F2" w:rsidRPr="00960442">
        <w:rPr>
          <w:rFonts w:cstheme="minorHAnsi"/>
          <w:color w:val="000000" w:themeColor="text1"/>
          <w:lang w:eastAsia="cs-CZ"/>
        </w:rPr>
        <w:t>, některé údaje z listu 1c) se přenáší na list 1b).</w:t>
      </w:r>
      <w:r w:rsidR="00EC6E51" w:rsidRPr="00960442">
        <w:rPr>
          <w:rFonts w:cstheme="minorHAnsi"/>
          <w:color w:val="000000" w:themeColor="text1"/>
          <w:lang w:eastAsia="cs-CZ"/>
        </w:rPr>
        <w:t xml:space="preserve"> </w:t>
      </w:r>
    </w:p>
    <w:p w14:paraId="33C4C598" w14:textId="1A60883F" w:rsidR="00E4780E" w:rsidRPr="00960442" w:rsidRDefault="001B3D3A" w:rsidP="004C51F2">
      <w:pPr>
        <w:spacing w:after="120" w:line="240" w:lineRule="auto"/>
        <w:ind w:left="2137"/>
        <w:jc w:val="both"/>
        <w:rPr>
          <w:rFonts w:cstheme="minorHAnsi"/>
          <w:color w:val="000000" w:themeColor="text1"/>
          <w:lang w:eastAsia="cs-CZ"/>
        </w:rPr>
      </w:pPr>
      <w:r w:rsidRPr="00960442">
        <w:rPr>
          <w:rFonts w:cstheme="minorHAnsi"/>
          <w:color w:val="000000" w:themeColor="text1"/>
          <w:lang w:eastAsia="cs-CZ"/>
        </w:rPr>
        <w:t xml:space="preserve">V případě, že žadatel o podporu </w:t>
      </w:r>
      <w:r w:rsidRPr="00960442">
        <w:rPr>
          <w:rFonts w:cstheme="minorHAnsi"/>
          <w:color w:val="000000" w:themeColor="text1"/>
          <w:u w:val="single"/>
          <w:lang w:eastAsia="cs-CZ"/>
        </w:rPr>
        <w:t>dokládá</w:t>
      </w:r>
      <w:r w:rsidRPr="00960442">
        <w:rPr>
          <w:rFonts w:cstheme="minorHAnsi"/>
          <w:color w:val="000000" w:themeColor="text1"/>
          <w:lang w:eastAsia="cs-CZ"/>
        </w:rPr>
        <w:t xml:space="preserve"> ČP </w:t>
      </w:r>
      <w:proofErr w:type="spellStart"/>
      <w:r w:rsidRPr="00960442">
        <w:rPr>
          <w:rFonts w:cstheme="minorHAnsi"/>
          <w:color w:val="000000" w:themeColor="text1"/>
          <w:lang w:eastAsia="cs-CZ"/>
        </w:rPr>
        <w:t>PvO</w:t>
      </w:r>
      <w:proofErr w:type="spellEnd"/>
      <w:r w:rsidRPr="00960442">
        <w:rPr>
          <w:rFonts w:cstheme="minorHAnsi"/>
          <w:color w:val="000000" w:themeColor="text1"/>
          <w:lang w:eastAsia="cs-CZ"/>
        </w:rPr>
        <w:t xml:space="preserve"> za skupinu</w:t>
      </w:r>
      <w:r w:rsidR="009C24BB" w:rsidRPr="00960442">
        <w:rPr>
          <w:rFonts w:cstheme="minorHAnsi"/>
          <w:color w:val="000000" w:themeColor="text1"/>
          <w:lang w:eastAsia="cs-CZ"/>
        </w:rPr>
        <w:t>,</w:t>
      </w:r>
      <w:r w:rsidRPr="00960442">
        <w:rPr>
          <w:rFonts w:cstheme="minorHAnsi"/>
          <w:color w:val="000000" w:themeColor="text1"/>
          <w:lang w:eastAsia="cs-CZ"/>
        </w:rPr>
        <w:t xml:space="preserve"> vyplní na listu 1c) pouze údaje, které má za sebe k dispozici.</w:t>
      </w:r>
    </w:p>
    <w:p w14:paraId="1EDD3475" w14:textId="77777777" w:rsidR="00E4780E" w:rsidRPr="00960442" w:rsidRDefault="00E4780E" w:rsidP="00AB3BB8">
      <w:pPr>
        <w:numPr>
          <w:ilvl w:val="2"/>
          <w:numId w:val="18"/>
        </w:numPr>
        <w:spacing w:after="120" w:line="240" w:lineRule="auto"/>
        <w:ind w:left="2137" w:hanging="340"/>
        <w:jc w:val="both"/>
        <w:rPr>
          <w:rFonts w:cstheme="minorHAnsi"/>
          <w:color w:val="000000" w:themeColor="text1"/>
          <w:lang w:eastAsia="cs-CZ"/>
        </w:rPr>
      </w:pPr>
      <w:r w:rsidRPr="00960442">
        <w:rPr>
          <w:rFonts w:cstheme="minorHAnsi"/>
          <w:b/>
          <w:bCs/>
          <w:i/>
          <w:iCs/>
          <w:color w:val="000000" w:themeColor="text1"/>
          <w:lang w:eastAsia="cs-CZ"/>
        </w:rPr>
        <w:t>2f) - Nepodnikatel (504)</w:t>
      </w:r>
      <w:r w:rsidRPr="00960442">
        <w:rPr>
          <w:rFonts w:cstheme="minorHAnsi"/>
          <w:i/>
          <w:iCs/>
          <w:color w:val="000000" w:themeColor="text1"/>
          <w:lang w:eastAsia="cs-CZ"/>
        </w:rPr>
        <w:t xml:space="preserve"> s</w:t>
      </w:r>
      <w:r w:rsidRPr="00960442">
        <w:rPr>
          <w:rFonts w:cstheme="minorHAnsi"/>
          <w:color w:val="000000" w:themeColor="text1"/>
          <w:lang w:eastAsia="cs-CZ"/>
        </w:rPr>
        <w:t xml:space="preserve">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r w:rsidRPr="00960442">
        <w:rPr>
          <w:rFonts w:cstheme="minorHAnsi"/>
          <w:b/>
          <w:bCs/>
          <w:i/>
          <w:iCs/>
          <w:color w:val="000000" w:themeColor="text1"/>
          <w:lang w:eastAsia="cs-CZ"/>
        </w:rPr>
        <w:t>3a) – Skupina podniků</w:t>
      </w:r>
      <w:r w:rsidRPr="00960442">
        <w:rPr>
          <w:rFonts w:cstheme="minorHAnsi"/>
          <w:color w:val="000000" w:themeColor="text1"/>
          <w:lang w:eastAsia="cs-CZ"/>
        </w:rPr>
        <w:t xml:space="preserve"> – V případě, že žadatel o podporu nedokládá ČP </w:t>
      </w:r>
      <w:proofErr w:type="spellStart"/>
      <w:r w:rsidRPr="00960442">
        <w:rPr>
          <w:rFonts w:cstheme="minorHAnsi"/>
          <w:color w:val="000000" w:themeColor="text1"/>
          <w:lang w:eastAsia="cs-CZ"/>
        </w:rPr>
        <w:t>PvO</w:t>
      </w:r>
      <w:proofErr w:type="spellEnd"/>
      <w:r w:rsidRPr="00960442">
        <w:rPr>
          <w:rFonts w:cstheme="minorHAnsi"/>
          <w:color w:val="000000" w:themeColor="text1"/>
          <w:lang w:eastAsia="cs-CZ"/>
        </w:rPr>
        <w:t xml:space="preserve"> za</w:t>
      </w:r>
      <w:r w:rsidR="00B260AF" w:rsidRPr="00960442">
        <w:rPr>
          <w:rFonts w:cstheme="minorHAnsi"/>
          <w:color w:val="000000" w:themeColor="text1"/>
          <w:lang w:eastAsia="cs-CZ"/>
        </w:rPr>
        <w:t> </w:t>
      </w:r>
      <w:r w:rsidRPr="00960442">
        <w:rPr>
          <w:rFonts w:cstheme="minorHAnsi"/>
          <w:color w:val="000000" w:themeColor="text1"/>
          <w:lang w:eastAsia="cs-CZ"/>
        </w:rPr>
        <w:t>skupinu, vyplní na listu údaje za sebe a za každou propojenou</w:t>
      </w:r>
      <w:r w:rsidRPr="00D537BA">
        <w:rPr>
          <w:rFonts w:cstheme="minorHAnsi"/>
          <w:color w:val="000000" w:themeColor="text1"/>
          <w:lang w:eastAsia="cs-CZ"/>
        </w:rPr>
        <w:t xml:space="preserve"> organizaci. V případě, že žadatel o 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9"/>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38"/>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40" w:name="_Hlk127119940"/>
      <w:bookmarkStart w:id="41" w:name="_Hlk128926691"/>
      <w:bookmarkStart w:id="42"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3"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3"/>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40"/>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4" w:name="_Hlk129854044"/>
      <w:r w:rsidRPr="00394DC9">
        <w:rPr>
          <w:rFonts w:cstheme="minorHAnsi"/>
          <w:b/>
          <w:bCs/>
          <w:i/>
          <w:iCs/>
          <w:lang w:eastAsia="cs-CZ"/>
        </w:rPr>
        <w:lastRenderedPageBreak/>
        <w:t>2x) - List vlastního vyhodnocení</w:t>
      </w:r>
      <w:r w:rsidRPr="00D537BA">
        <w:rPr>
          <w:rFonts w:cstheme="minorHAnsi"/>
          <w:lang w:eastAsia="cs-CZ"/>
        </w:rPr>
        <w:t xml:space="preserve"> - dle právní formy žadatele</w:t>
      </w:r>
      <w:bookmarkEnd w:id="44"/>
      <w:r w:rsidRPr="00D537BA">
        <w:rPr>
          <w:rFonts w:cstheme="minorHAnsi"/>
          <w:lang w:eastAsia="cs-CZ"/>
        </w:rPr>
        <w:t>.</w:t>
      </w:r>
    </w:p>
    <w:bookmarkEnd w:id="41"/>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netvoří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5" w:name="_Hlk123643750"/>
      <w:bookmarkEnd w:id="42"/>
      <w:r w:rsidRPr="00D15BED">
        <w:rPr>
          <w:rFonts w:asciiTheme="minorHAnsi" w:hAnsiTheme="minorHAnsi" w:cstheme="minorHAnsi"/>
          <w:sz w:val="24"/>
          <w:szCs w:val="24"/>
        </w:rPr>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7259F9AE"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5"/>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2x) - List vlastního vyhodnocení</w:t>
      </w:r>
      <w:r w:rsidRPr="00D537BA">
        <w:rPr>
          <w:rFonts w:cstheme="minorHAnsi"/>
          <w:color w:val="000000"/>
          <w:lang w:eastAsia="cs-CZ"/>
        </w:rPr>
        <w:t xml:space="preserve"> - dle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bookmarkStart w:id="46" w:name="_Hlk181889194"/>
      <w:r w:rsidRPr="001E7F78">
        <w:rPr>
          <w:rFonts w:cstheme="minorHAnsi"/>
          <w:b/>
          <w:bCs/>
          <w:i/>
          <w:iCs/>
          <w:color w:val="000000"/>
          <w:lang w:eastAsia="cs-CZ"/>
        </w:rPr>
        <w:t>1b)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 xml:space="preserve">„Druh podniku – Informace </w:t>
      </w:r>
      <w:r w:rsidRPr="001E7F78">
        <w:rPr>
          <w:rFonts w:cstheme="minorHAnsi"/>
          <w:i/>
          <w:iCs/>
          <w:color w:val="000000"/>
          <w:lang w:eastAsia="cs-CZ"/>
        </w:rPr>
        <w:lastRenderedPageBreak/>
        <w:t>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4E9F2B3"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7"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1A56F461" w:rsidR="00E4780E" w:rsidRPr="00CB03FE" w:rsidRDefault="00E4780E" w:rsidP="000652A0">
      <w:pPr>
        <w:numPr>
          <w:ilvl w:val="2"/>
          <w:numId w:val="10"/>
        </w:numPr>
        <w:spacing w:after="0" w:line="240" w:lineRule="auto"/>
        <w:jc w:val="both"/>
        <w:rPr>
          <w:rFonts w:cstheme="minorHAnsi"/>
          <w:color w:val="000000" w:themeColor="text1"/>
          <w:lang w:eastAsia="cs-CZ"/>
        </w:rPr>
      </w:pPr>
      <w:r w:rsidRPr="001E7F78">
        <w:rPr>
          <w:rFonts w:cstheme="minorHAnsi"/>
          <w:b/>
          <w:bCs/>
          <w:i/>
          <w:iCs/>
          <w:color w:val="000000" w:themeColor="text1"/>
          <w:lang w:eastAsia="cs-CZ"/>
        </w:rPr>
        <w:t>3a) – Skupina podniků</w:t>
      </w:r>
      <w:r w:rsidRPr="00CB03FE">
        <w:rPr>
          <w:rFonts w:cstheme="minorHAnsi"/>
          <w:color w:val="000000" w:themeColor="text1"/>
          <w:lang w:eastAsia="cs-CZ"/>
        </w:rPr>
        <w:t xml:space="preserve"> – </w:t>
      </w:r>
      <w:r w:rsidR="00C73083">
        <w:rPr>
          <w:rFonts w:cstheme="minorHAnsi"/>
          <w:color w:val="000000" w:themeColor="text1"/>
          <w:lang w:eastAsia="cs-CZ"/>
        </w:rPr>
        <w:t>Ž</w:t>
      </w:r>
      <w:r w:rsidRPr="00CB03FE">
        <w:rPr>
          <w:rFonts w:cstheme="minorHAnsi"/>
          <w:color w:val="000000" w:themeColor="text1"/>
          <w:lang w:eastAsia="cs-CZ"/>
        </w:rPr>
        <w:t xml:space="preserve">adatel o podporu vyplní na listu údaje za sebe a za každou propojenou organizaci. </w:t>
      </w:r>
    </w:p>
    <w:bookmarkEnd w:id="46"/>
    <w:bookmarkEnd w:id="47"/>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8" w:name="_Hlk181889023"/>
      <w:bookmarkStart w:id="49"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bookmarkEnd w:id="48"/>
    </w:p>
    <w:p w14:paraId="7FA866B2" w14:textId="203CA754" w:rsidR="00C460B4" w:rsidRPr="00CB03FE" w:rsidRDefault="00F82266" w:rsidP="006A3C01">
      <w:pPr>
        <w:numPr>
          <w:ilvl w:val="2"/>
          <w:numId w:val="10"/>
        </w:numPr>
        <w:spacing w:before="120" w:after="120" w:line="240" w:lineRule="auto"/>
        <w:ind w:left="2154" w:hanging="357"/>
        <w:jc w:val="both"/>
      </w:pPr>
      <w:r w:rsidRPr="001E7F78">
        <w:rPr>
          <w:rFonts w:cstheme="minorHAnsi"/>
          <w:b/>
          <w:bCs/>
          <w:i/>
          <w:iCs/>
          <w:color w:val="000000"/>
          <w:lang w:eastAsia="cs-CZ"/>
        </w:rPr>
        <w:t>1b)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vyplní na listu Formuláře 1b)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r w:rsidRPr="001E7F78">
        <w:rPr>
          <w:rFonts w:cstheme="minorHAnsi"/>
          <w:b/>
          <w:bCs/>
          <w:i/>
          <w:iCs/>
          <w:color w:val="000000" w:themeColor="text1"/>
          <w:lang w:eastAsia="cs-CZ"/>
        </w:rPr>
        <w:t>3a)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Žadatel o podporu vyplní na listu údaje za sebe a za každou propojenou organizaci, zároveň dokládá poslední schválenou účetní závěrku za každého člena skupiny, případně konsolidovanou účetní závěrku za skupinu. </w:t>
      </w:r>
      <w:bookmarkStart w:id="50" w:name="_Hlk182236354"/>
    </w:p>
    <w:bookmarkEnd w:id="49"/>
    <w:p w14:paraId="3BDE75B2" w14:textId="64FEDDFD" w:rsidR="00394DC9" w:rsidRPr="00FE37D7" w:rsidRDefault="00394DC9" w:rsidP="00394DC9">
      <w:pPr>
        <w:pStyle w:val="Nadpis3"/>
        <w:spacing w:after="120" w:afterAutospacing="0"/>
        <w:jc w:val="both"/>
        <w:rPr>
          <w:rFonts w:asciiTheme="minorHAnsi" w:hAnsiTheme="minorHAnsi" w:cstheme="minorBidi"/>
          <w:b w:val="0"/>
          <w:bCs w:val="0"/>
          <w:sz w:val="24"/>
          <w:szCs w:val="24"/>
        </w:rPr>
      </w:pPr>
      <w:r>
        <w:rPr>
          <w:rFonts w:ascii="Calibri" w:hAnsi="Calibri" w:cs="Calibri"/>
          <w:sz w:val="24"/>
          <w:szCs w:val="24"/>
        </w:rPr>
        <w:t>6</w:t>
      </w:r>
      <w:r w:rsidRPr="00CB03FE">
        <w:rPr>
          <w:rFonts w:ascii="Calibri" w:hAnsi="Calibri" w:cs="Calibri"/>
          <w:sz w:val="24"/>
          <w:szCs w:val="24"/>
        </w:rPr>
        <w:t xml:space="preserve">. </w:t>
      </w:r>
      <w:r>
        <w:rPr>
          <w:rFonts w:ascii="Calibri" w:hAnsi="Calibri" w:cs="Calibri"/>
          <w:sz w:val="24"/>
          <w:szCs w:val="24"/>
        </w:rPr>
        <w:t xml:space="preserve">Fyzická osoba podnikající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3F1D674C" w:rsidR="00764E3B" w:rsidRPr="00764E3B" w:rsidRDefault="00764E3B" w:rsidP="00BC4B23">
      <w:pPr>
        <w:numPr>
          <w:ilvl w:val="1"/>
          <w:numId w:val="10"/>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 xml:space="preserve">1b </w:t>
      </w:r>
      <w:proofErr w:type="spellStart"/>
      <w:r w:rsidRPr="45A42706">
        <w:rPr>
          <w:i/>
          <w:color w:val="000000" w:themeColor="text1"/>
          <w:lang w:eastAsia="cs-CZ"/>
        </w:rPr>
        <w:t>Formulář_kategorie</w:t>
      </w:r>
      <w:proofErr w:type="spellEnd"/>
      <w:r w:rsidRPr="45A42706">
        <w:rPr>
          <w:i/>
          <w:color w:val="000000" w:themeColor="text1"/>
          <w:lang w:eastAsia="cs-CZ"/>
        </w:rPr>
        <w:t xml:space="preserve"> podniku</w:t>
      </w:r>
      <w:r w:rsidRPr="45A42706">
        <w:rPr>
          <w:color w:val="000000" w:themeColor="text1"/>
          <w:lang w:eastAsia="cs-CZ"/>
        </w:rPr>
        <w:t xml:space="preserve"> a list </w:t>
      </w:r>
      <w:r w:rsidRPr="45A42706">
        <w:rPr>
          <w:i/>
          <w:color w:val="000000" w:themeColor="text1"/>
          <w:lang w:eastAsia="cs-CZ"/>
        </w:rPr>
        <w:t xml:space="preserve">1c </w:t>
      </w:r>
      <w:proofErr w:type="spellStart"/>
      <w:r w:rsidRPr="45A42706">
        <w:rPr>
          <w:i/>
          <w:color w:val="000000" w:themeColor="text1"/>
          <w:lang w:eastAsia="cs-CZ"/>
        </w:rPr>
        <w:t>Příloha_kategorie</w:t>
      </w:r>
      <w:proofErr w:type="spellEnd"/>
      <w:r w:rsidRPr="45A42706">
        <w:rPr>
          <w:i/>
          <w:color w:val="000000" w:themeColor="text1"/>
          <w:lang w:eastAsia="cs-CZ"/>
        </w:rPr>
        <w:t xml:space="preserv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 xml:space="preserve">toho, zda 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764E3B">
      <w:pPr>
        <w:numPr>
          <w:ilvl w:val="1"/>
          <w:numId w:val="10"/>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6"/>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Žadatele (OSVČ) netvoří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B - </w:t>
      </w:r>
      <w:r w:rsidRPr="00764E3B">
        <w:rPr>
          <w:rFonts w:cstheme="minorHAnsi"/>
          <w:color w:val="000000"/>
          <w:lang w:eastAsia="cs-CZ"/>
        </w:rPr>
        <w:t>Jelikož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C - </w:t>
      </w:r>
      <w:r w:rsidRPr="00764E3B">
        <w:rPr>
          <w:rFonts w:cstheme="minorHAnsi"/>
          <w:color w:val="000000"/>
          <w:lang w:eastAsia="cs-CZ"/>
        </w:rPr>
        <w:t>Předmětné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D - </w:t>
      </w:r>
      <w:r w:rsidRPr="00764E3B">
        <w:rPr>
          <w:rFonts w:cstheme="minorHAnsi"/>
          <w:color w:val="000000"/>
          <w:lang w:eastAsia="cs-CZ"/>
        </w:rPr>
        <w:t>Předmětné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DD3751">
      <w:pPr>
        <w:numPr>
          <w:ilvl w:val="1"/>
          <w:numId w:val="10"/>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lastRenderedPageBreak/>
        <w:t xml:space="preserve">Kritérium A – </w:t>
      </w:r>
      <w:r w:rsidRPr="00DD3751">
        <w:rPr>
          <w:rFonts w:cstheme="minorHAnsi"/>
          <w:color w:val="000000"/>
          <w:lang w:eastAsia="cs-CZ"/>
        </w:rPr>
        <w:t>Žadatele (OSVČ) netvoří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B - </w:t>
      </w:r>
      <w:r w:rsidRPr="00DD3751">
        <w:rPr>
          <w:rFonts w:cstheme="minorHAnsi"/>
          <w:color w:val="000000"/>
          <w:lang w:eastAsia="cs-CZ"/>
        </w:rPr>
        <w:t>U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C - </w:t>
      </w:r>
      <w:r w:rsidRPr="00DD3751">
        <w:rPr>
          <w:rFonts w:cstheme="minorHAnsi"/>
          <w:color w:val="000000"/>
          <w:lang w:eastAsia="cs-CZ"/>
        </w:rPr>
        <w:t>Předmětné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D - </w:t>
      </w:r>
      <w:r w:rsidRPr="00DD3751">
        <w:rPr>
          <w:rFonts w:cstheme="minorHAnsi"/>
          <w:color w:val="000000"/>
          <w:lang w:eastAsia="cs-CZ"/>
        </w:rPr>
        <w:t>Předmětné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E - </w:t>
      </w:r>
      <w:r w:rsidRPr="00DD3751">
        <w:rPr>
          <w:rFonts w:cstheme="minorHAnsi"/>
          <w:color w:val="000000"/>
          <w:lang w:eastAsia="cs-CZ"/>
        </w:rPr>
        <w:t>U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BC4B23">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BC4B23">
      <w:pPr>
        <w:numPr>
          <w:ilvl w:val="2"/>
          <w:numId w:val="10"/>
        </w:numPr>
        <w:spacing w:after="120" w:line="240" w:lineRule="auto"/>
        <w:ind w:left="2154" w:hanging="357"/>
        <w:jc w:val="both"/>
        <w:rPr>
          <w:rFonts w:cstheme="minorHAnsi"/>
          <w:strike/>
          <w:color w:val="000000"/>
          <w:lang w:eastAsia="cs-CZ"/>
        </w:rPr>
      </w:pPr>
      <w:r w:rsidRPr="0085280E">
        <w:rPr>
          <w:rFonts w:cstheme="minorHAnsi"/>
          <w:b/>
          <w:bCs/>
          <w:i/>
          <w:iCs/>
          <w:color w:val="000000"/>
          <w:lang w:eastAsia="cs-CZ"/>
        </w:rPr>
        <w:t>1b)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0C1CB2" w:rsidR="00BC4B23" w:rsidRPr="0085280E" w:rsidRDefault="00BC4B23" w:rsidP="00BC4B23">
      <w:pPr>
        <w:numPr>
          <w:ilvl w:val="2"/>
          <w:numId w:val="10"/>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 sebe a za každou partnerskou a propojenou organizaci.</w:t>
      </w:r>
    </w:p>
    <w:p w14:paraId="6A7A48CC" w14:textId="1245D27C" w:rsidR="00BC4B23" w:rsidRPr="0085280E" w:rsidRDefault="00BC4B23" w:rsidP="00BC4B23">
      <w:pPr>
        <w:numPr>
          <w:ilvl w:val="2"/>
          <w:numId w:val="10"/>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2</w:t>
      </w:r>
      <w:r w:rsidR="0011333A" w:rsidRPr="0085280E">
        <w:rPr>
          <w:rFonts w:cstheme="minorHAnsi"/>
          <w:b/>
          <w:bCs/>
          <w:i/>
          <w:iCs/>
          <w:color w:val="000000" w:themeColor="text1"/>
          <w:lang w:eastAsia="cs-CZ"/>
        </w:rPr>
        <w:t xml:space="preserve">d)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 xml:space="preserve">(2d)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5F20392F" w:rsidR="00BC4B23" w:rsidRPr="0085280E" w:rsidRDefault="00BC4B23" w:rsidP="00BC4B23">
      <w:pPr>
        <w:numPr>
          <w:ilvl w:val="2"/>
          <w:numId w:val="10"/>
        </w:numPr>
        <w:spacing w:after="0" w:line="240" w:lineRule="auto"/>
        <w:jc w:val="both"/>
        <w:rPr>
          <w:rFonts w:cstheme="minorHAnsi"/>
          <w:color w:val="000000" w:themeColor="text1"/>
          <w:lang w:eastAsia="cs-CZ"/>
        </w:rPr>
      </w:pPr>
      <w:r w:rsidRPr="0085280E">
        <w:rPr>
          <w:rFonts w:cstheme="minorHAnsi"/>
          <w:b/>
          <w:bCs/>
          <w:i/>
          <w:iCs/>
          <w:color w:val="000000" w:themeColor="text1"/>
          <w:lang w:eastAsia="cs-CZ"/>
        </w:rPr>
        <w:t>3a) – Skupina podniků</w:t>
      </w:r>
      <w:r w:rsidRPr="0085280E">
        <w:rPr>
          <w:rFonts w:cstheme="minorHAnsi"/>
          <w:color w:val="000000" w:themeColor="text1"/>
          <w:lang w:eastAsia="cs-CZ"/>
        </w:rPr>
        <w:t xml:space="preserve"> – </w:t>
      </w:r>
      <w:r w:rsidR="004C14C6" w:rsidRPr="0085280E">
        <w:rPr>
          <w:rFonts w:cstheme="minorHAnsi"/>
          <w:color w:val="000000" w:themeColor="text1"/>
          <w:lang w:eastAsia="cs-CZ"/>
        </w:rPr>
        <w:t>Ž</w:t>
      </w:r>
      <w:r w:rsidRPr="0085280E">
        <w:rPr>
          <w:rFonts w:cstheme="minorHAnsi"/>
          <w:color w:val="000000" w:themeColor="text1"/>
          <w:lang w:eastAsia="cs-CZ"/>
        </w:rPr>
        <w:t xml:space="preserve">adatel o podporu vyplní na listu údaje za sebe a za každou propojenou organizaci. </w:t>
      </w:r>
    </w:p>
    <w:p w14:paraId="0703C09A" w14:textId="77777777" w:rsidR="00BC4B23" w:rsidRPr="000652A0" w:rsidRDefault="00BC4B23" w:rsidP="00BC4B23">
      <w:pPr>
        <w:spacing w:after="120" w:line="240" w:lineRule="auto"/>
        <w:jc w:val="both"/>
      </w:pPr>
    </w:p>
    <w:bookmarkEnd w:id="50"/>
    <w:p w14:paraId="3008120A" w14:textId="44B0D6BB" w:rsidR="00394DC9" w:rsidRPr="000652A0" w:rsidRDefault="00394DC9" w:rsidP="00394DC9">
      <w:pPr>
        <w:spacing w:after="120" w:line="240" w:lineRule="auto"/>
        <w:jc w:val="both"/>
      </w:pPr>
    </w:p>
    <w:sectPr w:rsidR="00394DC9" w:rsidRPr="000652A0" w:rsidSect="00D70F49">
      <w:footerReference w:type="defaul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6B18" w14:textId="77777777" w:rsidR="00E6129A" w:rsidRDefault="00E6129A" w:rsidP="005A31D2">
      <w:pPr>
        <w:spacing w:after="0" w:line="240" w:lineRule="auto"/>
      </w:pPr>
      <w:r>
        <w:separator/>
      </w:r>
    </w:p>
  </w:endnote>
  <w:endnote w:type="continuationSeparator" w:id="0">
    <w:p w14:paraId="0B3FBF23" w14:textId="77777777" w:rsidR="00E6129A" w:rsidRDefault="00E6129A" w:rsidP="005A31D2">
      <w:pPr>
        <w:spacing w:after="0" w:line="240" w:lineRule="auto"/>
      </w:pPr>
      <w:r>
        <w:continuationSeparator/>
      </w:r>
    </w:p>
  </w:endnote>
  <w:endnote w:type="continuationNotice" w:id="1">
    <w:p w14:paraId="7FE2D27D" w14:textId="77777777" w:rsidR="00E6129A" w:rsidRDefault="00E61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3984372"/>
      <w:docPartObj>
        <w:docPartGallery w:val="Page Numbers (Bottom of Page)"/>
        <w:docPartUnique/>
      </w:docPartObj>
    </w:sdtPr>
    <w:sdtEndPr/>
    <w:sdtContent>
      <w:sdt>
        <w:sdtPr>
          <w:id w:val="-1769616900"/>
          <w:docPartObj>
            <w:docPartGallery w:val="Page Numbers (Top of Page)"/>
            <w:docPartUnique/>
          </w:docPartObj>
        </w:sdtPr>
        <w:sdtEndPr/>
        <w:sdtContent>
          <w:p w14:paraId="0391371E" w14:textId="39CC62E7" w:rsidR="00D10F03" w:rsidRDefault="00D10F03">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49F92EC" w14:textId="77777777" w:rsidR="00C05D5F" w:rsidRPr="00540751" w:rsidRDefault="00C05D5F">
    <w:pPr>
      <w:pStyle w:val="Zpa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195AA" w14:textId="065F876C" w:rsidR="002D2410" w:rsidRDefault="002D2410">
    <w:pPr>
      <w:pStyle w:val="Zpat"/>
      <w:jc w:val="right"/>
    </w:pPr>
  </w:p>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5574444"/>
      <w:docPartObj>
        <w:docPartGallery w:val="Page Numbers (Bottom of Page)"/>
        <w:docPartUnique/>
      </w:docPartObj>
    </w:sdtPr>
    <w:sdtEndPr/>
    <w:sdtContent>
      <w:sdt>
        <w:sdtPr>
          <w:id w:val="1214160560"/>
          <w:docPartObj>
            <w:docPartGallery w:val="Page Numbers (Top of Page)"/>
            <w:docPartUnique/>
          </w:docPartObj>
        </w:sdtPr>
        <w:sdtEndPr/>
        <w:sdtContent>
          <w:p w14:paraId="0AFEAC2F" w14:textId="096ABE26" w:rsidR="00D10F03" w:rsidRDefault="00D10F03">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2A789" w14:textId="77777777" w:rsidR="00E6129A" w:rsidRDefault="00E6129A" w:rsidP="005A31D2">
      <w:pPr>
        <w:spacing w:after="0" w:line="240" w:lineRule="auto"/>
      </w:pPr>
      <w:r>
        <w:separator/>
      </w:r>
    </w:p>
  </w:footnote>
  <w:footnote w:type="continuationSeparator" w:id="0">
    <w:p w14:paraId="4B1DF4FF" w14:textId="77777777" w:rsidR="00E6129A" w:rsidRDefault="00E6129A" w:rsidP="005A31D2">
      <w:pPr>
        <w:spacing w:after="0" w:line="240" w:lineRule="auto"/>
      </w:pPr>
      <w:r>
        <w:continuationSeparator/>
      </w:r>
    </w:p>
  </w:footnote>
  <w:footnote w:type="continuationNotice" w:id="1">
    <w:p w14:paraId="3452C264" w14:textId="77777777" w:rsidR="00E6129A" w:rsidRDefault="00E6129A">
      <w:pPr>
        <w:spacing w:after="0" w:line="240" w:lineRule="auto"/>
      </w:pPr>
    </w:p>
  </w:footnote>
  <w:footnote w:id="2">
    <w:p w14:paraId="40304A52" w14:textId="0899C2D5" w:rsidR="0015763E" w:rsidRPr="0015763E" w:rsidRDefault="0015763E" w:rsidP="0015763E">
      <w:pPr>
        <w:pStyle w:val="Textpoznpodarou"/>
        <w:jc w:val="both"/>
        <w:rPr>
          <w:sz w:val="18"/>
          <w:szCs w:val="18"/>
        </w:rPr>
      </w:pPr>
      <w:r w:rsidRPr="0015763E">
        <w:rPr>
          <w:rStyle w:val="Znakapoznpodarou"/>
          <w:sz w:val="18"/>
          <w:szCs w:val="18"/>
        </w:rPr>
        <w:footnoteRef/>
      </w:r>
      <w:r w:rsidRPr="0015763E">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patří do</w:t>
      </w:r>
      <w:r w:rsidR="007E4169">
        <w:t> </w:t>
      </w:r>
      <w:r w:rsidRPr="00D537BA">
        <w:t xml:space="preserve">skupiny podniků, je třeba kritéria podniku v obtížích sledovat nejen na úrovni jednotlivého žadatele, ale také na úrovni celé skupiny, do které náleží. </w:t>
      </w:r>
    </w:p>
  </w:footnote>
  <w:footnote w:id="4">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5">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25%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b) jiný podnik drží v dotyčném podniku podíl rovnající se nebo převyšující 25% a nepřesahující 50 %.</w:t>
      </w:r>
    </w:p>
  </w:footnote>
  <w:footnote w:id="6">
    <w:p w14:paraId="3A8C0151" w14:textId="193841C2" w:rsidR="00C73083" w:rsidRDefault="00C73083">
      <w:pPr>
        <w:pStyle w:val="Textpoznpodarou"/>
      </w:pPr>
      <w:r>
        <w:rPr>
          <w:rStyle w:val="Znakapoznpodarou"/>
        </w:rPr>
        <w:footnoteRef/>
      </w:r>
      <w:r>
        <w:t xml:space="preserve"> Viz kapitola </w:t>
      </w:r>
      <w:r w:rsidRPr="00C73083">
        <w:t>4</w:t>
      </w:r>
      <w:r>
        <w:t xml:space="preserve">. </w:t>
      </w:r>
      <w:r w:rsidRPr="00C73083">
        <w:rPr>
          <w:i/>
          <w:iCs/>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A723" w14:textId="77777777" w:rsidR="002D2410" w:rsidRDefault="002D2410" w:rsidP="001868F5">
    <w:pPr>
      <w:pStyle w:val="Zhlav"/>
      <w:jc w:val="center"/>
    </w:pPr>
  </w:p>
  <w:p w14:paraId="0662C1E9" w14:textId="77777777" w:rsidR="002D2410" w:rsidRDefault="002D24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77777777" w:rsidR="002D2410" w:rsidRDefault="002D2410" w:rsidP="001868F5">
    <w:pPr>
      <w:pStyle w:val="Zhlav"/>
      <w:jc w:val="center"/>
    </w:pPr>
    <w:r>
      <w:rPr>
        <w:noProof/>
        <w:lang w:eastAsia="cs-CZ"/>
      </w:rPr>
      <w:drawing>
        <wp:inline distT="0" distB="0" distL="0" distR="0" wp14:anchorId="72A2CE26" wp14:editId="6ACB7FEA">
          <wp:extent cx="5759450" cy="699135"/>
          <wp:effectExtent l="0" t="0" r="0" b="5715"/>
          <wp:docPr id="984927264" name="Obrázek 984927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A864D88"/>
    <w:multiLevelType w:val="hybridMultilevel"/>
    <w:tmpl w:val="1C0C4540"/>
    <w:lvl w:ilvl="0" w:tplc="1CECEE02">
      <w:start w:val="1"/>
      <w:numFmt w:val="bullet"/>
      <w:lvlText w:val=""/>
      <w:lvlJc w:val="left"/>
      <w:pPr>
        <w:ind w:left="1440" w:hanging="360"/>
      </w:pPr>
      <w:rPr>
        <w:rFonts w:ascii="Symbol" w:hAnsi="Symbol"/>
      </w:rPr>
    </w:lvl>
    <w:lvl w:ilvl="1" w:tplc="5EAE9A9A">
      <w:start w:val="1"/>
      <w:numFmt w:val="bullet"/>
      <w:lvlText w:val=""/>
      <w:lvlJc w:val="left"/>
      <w:pPr>
        <w:ind w:left="1440" w:hanging="360"/>
      </w:pPr>
      <w:rPr>
        <w:rFonts w:ascii="Symbol" w:hAnsi="Symbol"/>
      </w:rPr>
    </w:lvl>
    <w:lvl w:ilvl="2" w:tplc="7C5C5290">
      <w:start w:val="1"/>
      <w:numFmt w:val="bullet"/>
      <w:lvlText w:val=""/>
      <w:lvlJc w:val="left"/>
      <w:pPr>
        <w:ind w:left="1440" w:hanging="360"/>
      </w:pPr>
      <w:rPr>
        <w:rFonts w:ascii="Symbol" w:hAnsi="Symbol"/>
      </w:rPr>
    </w:lvl>
    <w:lvl w:ilvl="3" w:tplc="CDAA7D36">
      <w:start w:val="1"/>
      <w:numFmt w:val="bullet"/>
      <w:lvlText w:val=""/>
      <w:lvlJc w:val="left"/>
      <w:pPr>
        <w:ind w:left="1440" w:hanging="360"/>
      </w:pPr>
      <w:rPr>
        <w:rFonts w:ascii="Symbol" w:hAnsi="Symbol"/>
      </w:rPr>
    </w:lvl>
    <w:lvl w:ilvl="4" w:tplc="DCD0A886">
      <w:start w:val="1"/>
      <w:numFmt w:val="bullet"/>
      <w:lvlText w:val=""/>
      <w:lvlJc w:val="left"/>
      <w:pPr>
        <w:ind w:left="1440" w:hanging="360"/>
      </w:pPr>
      <w:rPr>
        <w:rFonts w:ascii="Symbol" w:hAnsi="Symbol"/>
      </w:rPr>
    </w:lvl>
    <w:lvl w:ilvl="5" w:tplc="B1F6A53C">
      <w:start w:val="1"/>
      <w:numFmt w:val="bullet"/>
      <w:lvlText w:val=""/>
      <w:lvlJc w:val="left"/>
      <w:pPr>
        <w:ind w:left="1440" w:hanging="360"/>
      </w:pPr>
      <w:rPr>
        <w:rFonts w:ascii="Symbol" w:hAnsi="Symbol"/>
      </w:rPr>
    </w:lvl>
    <w:lvl w:ilvl="6" w:tplc="991E7CD6">
      <w:start w:val="1"/>
      <w:numFmt w:val="bullet"/>
      <w:lvlText w:val=""/>
      <w:lvlJc w:val="left"/>
      <w:pPr>
        <w:ind w:left="1440" w:hanging="360"/>
      </w:pPr>
      <w:rPr>
        <w:rFonts w:ascii="Symbol" w:hAnsi="Symbol"/>
      </w:rPr>
    </w:lvl>
    <w:lvl w:ilvl="7" w:tplc="7F069C7C">
      <w:start w:val="1"/>
      <w:numFmt w:val="bullet"/>
      <w:lvlText w:val=""/>
      <w:lvlJc w:val="left"/>
      <w:pPr>
        <w:ind w:left="1440" w:hanging="360"/>
      </w:pPr>
      <w:rPr>
        <w:rFonts w:ascii="Symbol" w:hAnsi="Symbol"/>
      </w:rPr>
    </w:lvl>
    <w:lvl w:ilvl="8" w:tplc="AC1631B6">
      <w:start w:val="1"/>
      <w:numFmt w:val="bullet"/>
      <w:lvlText w:val=""/>
      <w:lvlJc w:val="left"/>
      <w:pPr>
        <w:ind w:left="1440" w:hanging="360"/>
      </w:pPr>
      <w:rPr>
        <w:rFonts w:ascii="Symbol" w:hAnsi="Symbol"/>
      </w:rPr>
    </w:lvl>
  </w:abstractNum>
  <w:abstractNum w:abstractNumId="5"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6"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0"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24"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6"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5"/>
  </w:num>
  <w:num w:numId="2" w16cid:durableId="456219718">
    <w:abstractNumId w:val="18"/>
  </w:num>
  <w:num w:numId="3" w16cid:durableId="1759250234">
    <w:abstractNumId w:val="8"/>
  </w:num>
  <w:num w:numId="4" w16cid:durableId="782765606">
    <w:abstractNumId w:val="3"/>
  </w:num>
  <w:num w:numId="5" w16cid:durableId="228148689">
    <w:abstractNumId w:val="16"/>
  </w:num>
  <w:num w:numId="6" w16cid:durableId="1090196585">
    <w:abstractNumId w:val="6"/>
  </w:num>
  <w:num w:numId="7" w16cid:durableId="1176724603">
    <w:abstractNumId w:val="11"/>
  </w:num>
  <w:num w:numId="8" w16cid:durableId="1868716956">
    <w:abstractNumId w:val="1"/>
  </w:num>
  <w:num w:numId="9" w16cid:durableId="1776751595">
    <w:abstractNumId w:val="26"/>
  </w:num>
  <w:num w:numId="10" w16cid:durableId="512763056">
    <w:abstractNumId w:val="13"/>
  </w:num>
  <w:num w:numId="11" w16cid:durableId="910654095">
    <w:abstractNumId w:val="21"/>
  </w:num>
  <w:num w:numId="12" w16cid:durableId="729423661">
    <w:abstractNumId w:val="9"/>
  </w:num>
  <w:num w:numId="13" w16cid:durableId="759571591">
    <w:abstractNumId w:val="2"/>
  </w:num>
  <w:num w:numId="14" w16cid:durableId="389692726">
    <w:abstractNumId w:val="20"/>
  </w:num>
  <w:num w:numId="15" w16cid:durableId="518853383">
    <w:abstractNumId w:val="7"/>
  </w:num>
  <w:num w:numId="16" w16cid:durableId="1076827324">
    <w:abstractNumId w:val="25"/>
  </w:num>
  <w:num w:numId="17" w16cid:durableId="1347752260">
    <w:abstractNumId w:val="0"/>
  </w:num>
  <w:num w:numId="18" w16cid:durableId="1455052341">
    <w:abstractNumId w:val="14"/>
  </w:num>
  <w:num w:numId="19" w16cid:durableId="960303141">
    <w:abstractNumId w:val="12"/>
  </w:num>
  <w:num w:numId="20" w16cid:durableId="251744228">
    <w:abstractNumId w:val="15"/>
  </w:num>
  <w:num w:numId="21" w16cid:durableId="315186844">
    <w:abstractNumId w:val="19"/>
  </w:num>
  <w:num w:numId="22" w16cid:durableId="477919706">
    <w:abstractNumId w:val="10"/>
  </w:num>
  <w:num w:numId="23" w16cid:durableId="7967274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3"/>
  </w:num>
  <w:num w:numId="25" w16cid:durableId="981689503">
    <w:abstractNumId w:val="24"/>
  </w:num>
  <w:num w:numId="26" w16cid:durableId="533154640">
    <w:abstractNumId w:val="22"/>
  </w:num>
  <w:num w:numId="27" w16cid:durableId="116069663">
    <w:abstractNumId w:val="17"/>
  </w:num>
  <w:num w:numId="28" w16cid:durableId="10050903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2727D"/>
    <w:rsid w:val="00033319"/>
    <w:rsid w:val="00033751"/>
    <w:rsid w:val="00036344"/>
    <w:rsid w:val="00043719"/>
    <w:rsid w:val="000505DF"/>
    <w:rsid w:val="00051AE4"/>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87B6C"/>
    <w:rsid w:val="00090D27"/>
    <w:rsid w:val="000941B0"/>
    <w:rsid w:val="00095DF4"/>
    <w:rsid w:val="000973B5"/>
    <w:rsid w:val="000A3DBF"/>
    <w:rsid w:val="000A679D"/>
    <w:rsid w:val="000A68D3"/>
    <w:rsid w:val="000B2699"/>
    <w:rsid w:val="000B39B7"/>
    <w:rsid w:val="000B5195"/>
    <w:rsid w:val="000C2B1C"/>
    <w:rsid w:val="000C36DA"/>
    <w:rsid w:val="000C4D32"/>
    <w:rsid w:val="000C652F"/>
    <w:rsid w:val="000C7752"/>
    <w:rsid w:val="000D55B1"/>
    <w:rsid w:val="000D570F"/>
    <w:rsid w:val="000E0797"/>
    <w:rsid w:val="000E0EAC"/>
    <w:rsid w:val="000E36B0"/>
    <w:rsid w:val="000E42D3"/>
    <w:rsid w:val="000F089F"/>
    <w:rsid w:val="000F1B81"/>
    <w:rsid w:val="000F2574"/>
    <w:rsid w:val="000F4517"/>
    <w:rsid w:val="000F6EA8"/>
    <w:rsid w:val="000F7CD5"/>
    <w:rsid w:val="00100B1B"/>
    <w:rsid w:val="0010784F"/>
    <w:rsid w:val="001104B2"/>
    <w:rsid w:val="00110520"/>
    <w:rsid w:val="00111407"/>
    <w:rsid w:val="00112D98"/>
    <w:rsid w:val="0011333A"/>
    <w:rsid w:val="001146D6"/>
    <w:rsid w:val="0012331B"/>
    <w:rsid w:val="001315C0"/>
    <w:rsid w:val="00133A65"/>
    <w:rsid w:val="00137E15"/>
    <w:rsid w:val="0014122A"/>
    <w:rsid w:val="0014632B"/>
    <w:rsid w:val="001464C7"/>
    <w:rsid w:val="001553BC"/>
    <w:rsid w:val="00156D17"/>
    <w:rsid w:val="0015763E"/>
    <w:rsid w:val="0016281B"/>
    <w:rsid w:val="00164BEE"/>
    <w:rsid w:val="00164DA5"/>
    <w:rsid w:val="00172D2E"/>
    <w:rsid w:val="00175994"/>
    <w:rsid w:val="00177399"/>
    <w:rsid w:val="00177A2F"/>
    <w:rsid w:val="0018229C"/>
    <w:rsid w:val="00183E46"/>
    <w:rsid w:val="001868F5"/>
    <w:rsid w:val="00195BDC"/>
    <w:rsid w:val="001A02FA"/>
    <w:rsid w:val="001A2200"/>
    <w:rsid w:val="001A2E7D"/>
    <w:rsid w:val="001A71B9"/>
    <w:rsid w:val="001B1A6E"/>
    <w:rsid w:val="001B1F15"/>
    <w:rsid w:val="001B26CC"/>
    <w:rsid w:val="001B3D3A"/>
    <w:rsid w:val="001B3F1E"/>
    <w:rsid w:val="001C39E7"/>
    <w:rsid w:val="001C5F91"/>
    <w:rsid w:val="001D17F6"/>
    <w:rsid w:val="001E01D3"/>
    <w:rsid w:val="001E7F78"/>
    <w:rsid w:val="001F0BDA"/>
    <w:rsid w:val="001F7A43"/>
    <w:rsid w:val="00204B7C"/>
    <w:rsid w:val="002132F3"/>
    <w:rsid w:val="00213C29"/>
    <w:rsid w:val="00223C48"/>
    <w:rsid w:val="002316B9"/>
    <w:rsid w:val="00233F5C"/>
    <w:rsid w:val="002356DE"/>
    <w:rsid w:val="00240014"/>
    <w:rsid w:val="002401C4"/>
    <w:rsid w:val="0024220E"/>
    <w:rsid w:val="00254B1E"/>
    <w:rsid w:val="00264BAF"/>
    <w:rsid w:val="0026731C"/>
    <w:rsid w:val="002745B2"/>
    <w:rsid w:val="00275409"/>
    <w:rsid w:val="0028081C"/>
    <w:rsid w:val="002855D4"/>
    <w:rsid w:val="0028562E"/>
    <w:rsid w:val="00287741"/>
    <w:rsid w:val="0029023F"/>
    <w:rsid w:val="00292F77"/>
    <w:rsid w:val="002960B3"/>
    <w:rsid w:val="00297818"/>
    <w:rsid w:val="002A3C0E"/>
    <w:rsid w:val="002A3C51"/>
    <w:rsid w:val="002A62AC"/>
    <w:rsid w:val="002B0A46"/>
    <w:rsid w:val="002B53DE"/>
    <w:rsid w:val="002B5FB1"/>
    <w:rsid w:val="002D0F6B"/>
    <w:rsid w:val="002D2410"/>
    <w:rsid w:val="002D3BDC"/>
    <w:rsid w:val="002D5672"/>
    <w:rsid w:val="002E663E"/>
    <w:rsid w:val="002F2C05"/>
    <w:rsid w:val="002F35C0"/>
    <w:rsid w:val="00310A11"/>
    <w:rsid w:val="00315AB7"/>
    <w:rsid w:val="003205CF"/>
    <w:rsid w:val="0033661D"/>
    <w:rsid w:val="00336CE3"/>
    <w:rsid w:val="0034172D"/>
    <w:rsid w:val="003428A3"/>
    <w:rsid w:val="003472B6"/>
    <w:rsid w:val="003515A3"/>
    <w:rsid w:val="0035337B"/>
    <w:rsid w:val="00353FCE"/>
    <w:rsid w:val="0036274F"/>
    <w:rsid w:val="00363656"/>
    <w:rsid w:val="00363C8A"/>
    <w:rsid w:val="00363ED2"/>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4DC9"/>
    <w:rsid w:val="00397535"/>
    <w:rsid w:val="00397A67"/>
    <w:rsid w:val="003A1724"/>
    <w:rsid w:val="003A7048"/>
    <w:rsid w:val="003B2684"/>
    <w:rsid w:val="003C047D"/>
    <w:rsid w:val="003D0973"/>
    <w:rsid w:val="003D4ACA"/>
    <w:rsid w:val="003D7D4A"/>
    <w:rsid w:val="003D7D7E"/>
    <w:rsid w:val="003E01D0"/>
    <w:rsid w:val="003E3E72"/>
    <w:rsid w:val="003E44DD"/>
    <w:rsid w:val="003F4B13"/>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0DC1"/>
    <w:rsid w:val="00486D9F"/>
    <w:rsid w:val="00487289"/>
    <w:rsid w:val="004879E8"/>
    <w:rsid w:val="004913B4"/>
    <w:rsid w:val="00491713"/>
    <w:rsid w:val="00491CC5"/>
    <w:rsid w:val="004960C1"/>
    <w:rsid w:val="004A516B"/>
    <w:rsid w:val="004A6CBB"/>
    <w:rsid w:val="004B1A17"/>
    <w:rsid w:val="004B5FB3"/>
    <w:rsid w:val="004B7883"/>
    <w:rsid w:val="004C009C"/>
    <w:rsid w:val="004C14C6"/>
    <w:rsid w:val="004C51F2"/>
    <w:rsid w:val="004D4722"/>
    <w:rsid w:val="004D5966"/>
    <w:rsid w:val="004E0FBA"/>
    <w:rsid w:val="004F0109"/>
    <w:rsid w:val="004F4B7E"/>
    <w:rsid w:val="004F5FC9"/>
    <w:rsid w:val="004F7EDD"/>
    <w:rsid w:val="00506759"/>
    <w:rsid w:val="00516F76"/>
    <w:rsid w:val="0052116D"/>
    <w:rsid w:val="00521EEE"/>
    <w:rsid w:val="00523583"/>
    <w:rsid w:val="005250B1"/>
    <w:rsid w:val="005309DE"/>
    <w:rsid w:val="00533ED1"/>
    <w:rsid w:val="00540751"/>
    <w:rsid w:val="00540869"/>
    <w:rsid w:val="00546694"/>
    <w:rsid w:val="00550142"/>
    <w:rsid w:val="005526E3"/>
    <w:rsid w:val="00562360"/>
    <w:rsid w:val="00563B08"/>
    <w:rsid w:val="0056424F"/>
    <w:rsid w:val="00570081"/>
    <w:rsid w:val="00574A1C"/>
    <w:rsid w:val="00584E15"/>
    <w:rsid w:val="00585A8E"/>
    <w:rsid w:val="00591D72"/>
    <w:rsid w:val="00594017"/>
    <w:rsid w:val="00595CA6"/>
    <w:rsid w:val="005964EB"/>
    <w:rsid w:val="005A31D2"/>
    <w:rsid w:val="005A3688"/>
    <w:rsid w:val="005A686F"/>
    <w:rsid w:val="005B115F"/>
    <w:rsid w:val="005B69BE"/>
    <w:rsid w:val="005D2F8B"/>
    <w:rsid w:val="005D4B05"/>
    <w:rsid w:val="005E45EF"/>
    <w:rsid w:val="005E522F"/>
    <w:rsid w:val="005E6385"/>
    <w:rsid w:val="005F0176"/>
    <w:rsid w:val="005F2F63"/>
    <w:rsid w:val="00602852"/>
    <w:rsid w:val="00603F11"/>
    <w:rsid w:val="00607B40"/>
    <w:rsid w:val="00616E09"/>
    <w:rsid w:val="0061719C"/>
    <w:rsid w:val="00621A8D"/>
    <w:rsid w:val="006232DE"/>
    <w:rsid w:val="006308A9"/>
    <w:rsid w:val="006324F5"/>
    <w:rsid w:val="00633213"/>
    <w:rsid w:val="00635E4C"/>
    <w:rsid w:val="00636BDA"/>
    <w:rsid w:val="00644292"/>
    <w:rsid w:val="00644E26"/>
    <w:rsid w:val="006502B3"/>
    <w:rsid w:val="00650E7D"/>
    <w:rsid w:val="006569A4"/>
    <w:rsid w:val="00666504"/>
    <w:rsid w:val="00686A33"/>
    <w:rsid w:val="00694CFC"/>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6E6BC8"/>
    <w:rsid w:val="00700B5D"/>
    <w:rsid w:val="00701AFC"/>
    <w:rsid w:val="0070364E"/>
    <w:rsid w:val="00707310"/>
    <w:rsid w:val="00720F5D"/>
    <w:rsid w:val="00724BFA"/>
    <w:rsid w:val="007255B5"/>
    <w:rsid w:val="00731920"/>
    <w:rsid w:val="007323ED"/>
    <w:rsid w:val="00744391"/>
    <w:rsid w:val="00745B4B"/>
    <w:rsid w:val="007462CD"/>
    <w:rsid w:val="0074679F"/>
    <w:rsid w:val="00753BE2"/>
    <w:rsid w:val="00753D55"/>
    <w:rsid w:val="00764E3B"/>
    <w:rsid w:val="00766B86"/>
    <w:rsid w:val="007821DF"/>
    <w:rsid w:val="00782BDE"/>
    <w:rsid w:val="0079732C"/>
    <w:rsid w:val="007A495F"/>
    <w:rsid w:val="007B2D2C"/>
    <w:rsid w:val="007B5414"/>
    <w:rsid w:val="007C069B"/>
    <w:rsid w:val="007C2947"/>
    <w:rsid w:val="007C4DEE"/>
    <w:rsid w:val="007C654A"/>
    <w:rsid w:val="007E1284"/>
    <w:rsid w:val="007E1F75"/>
    <w:rsid w:val="007E4169"/>
    <w:rsid w:val="007F052E"/>
    <w:rsid w:val="007F43DC"/>
    <w:rsid w:val="007F72C0"/>
    <w:rsid w:val="00803974"/>
    <w:rsid w:val="008040EA"/>
    <w:rsid w:val="00815B99"/>
    <w:rsid w:val="0081623E"/>
    <w:rsid w:val="008226CC"/>
    <w:rsid w:val="0082539B"/>
    <w:rsid w:val="00825A0F"/>
    <w:rsid w:val="00827858"/>
    <w:rsid w:val="008330BD"/>
    <w:rsid w:val="008349A3"/>
    <w:rsid w:val="0083585E"/>
    <w:rsid w:val="00836EAD"/>
    <w:rsid w:val="00845FF2"/>
    <w:rsid w:val="00847248"/>
    <w:rsid w:val="00850F3D"/>
    <w:rsid w:val="0085280E"/>
    <w:rsid w:val="0085602B"/>
    <w:rsid w:val="00856751"/>
    <w:rsid w:val="0087000E"/>
    <w:rsid w:val="00872DB3"/>
    <w:rsid w:val="00875E7F"/>
    <w:rsid w:val="00881844"/>
    <w:rsid w:val="00881EDD"/>
    <w:rsid w:val="00885E89"/>
    <w:rsid w:val="00890D67"/>
    <w:rsid w:val="0089267D"/>
    <w:rsid w:val="00895088"/>
    <w:rsid w:val="008953D1"/>
    <w:rsid w:val="008960DA"/>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4530"/>
    <w:rsid w:val="008F6361"/>
    <w:rsid w:val="009003C1"/>
    <w:rsid w:val="009013A5"/>
    <w:rsid w:val="009032EC"/>
    <w:rsid w:val="00911588"/>
    <w:rsid w:val="00911C25"/>
    <w:rsid w:val="009143B7"/>
    <w:rsid w:val="00923357"/>
    <w:rsid w:val="00923CA0"/>
    <w:rsid w:val="009249E3"/>
    <w:rsid w:val="009251F7"/>
    <w:rsid w:val="00925F26"/>
    <w:rsid w:val="00926F0F"/>
    <w:rsid w:val="00927C8B"/>
    <w:rsid w:val="0093082F"/>
    <w:rsid w:val="00931E3E"/>
    <w:rsid w:val="009354D4"/>
    <w:rsid w:val="0093580F"/>
    <w:rsid w:val="00935C7C"/>
    <w:rsid w:val="00937287"/>
    <w:rsid w:val="009374FE"/>
    <w:rsid w:val="00937B98"/>
    <w:rsid w:val="0094295C"/>
    <w:rsid w:val="00943EF6"/>
    <w:rsid w:val="0094680A"/>
    <w:rsid w:val="009478C9"/>
    <w:rsid w:val="00952AD0"/>
    <w:rsid w:val="00960442"/>
    <w:rsid w:val="00960A1E"/>
    <w:rsid w:val="009613E2"/>
    <w:rsid w:val="00962F3A"/>
    <w:rsid w:val="00967DD5"/>
    <w:rsid w:val="00967DEF"/>
    <w:rsid w:val="009731EA"/>
    <w:rsid w:val="009733AE"/>
    <w:rsid w:val="009741A4"/>
    <w:rsid w:val="00974325"/>
    <w:rsid w:val="009749DC"/>
    <w:rsid w:val="00975DB4"/>
    <w:rsid w:val="00976F2C"/>
    <w:rsid w:val="00982DA7"/>
    <w:rsid w:val="0098465F"/>
    <w:rsid w:val="00985D24"/>
    <w:rsid w:val="00986075"/>
    <w:rsid w:val="009865E8"/>
    <w:rsid w:val="00987EDE"/>
    <w:rsid w:val="009914EF"/>
    <w:rsid w:val="00996CD4"/>
    <w:rsid w:val="00997DA7"/>
    <w:rsid w:val="009A02D9"/>
    <w:rsid w:val="009A306D"/>
    <w:rsid w:val="009A34D1"/>
    <w:rsid w:val="009A3715"/>
    <w:rsid w:val="009A3D21"/>
    <w:rsid w:val="009A55E8"/>
    <w:rsid w:val="009A7382"/>
    <w:rsid w:val="009B1D90"/>
    <w:rsid w:val="009B4A7F"/>
    <w:rsid w:val="009B6376"/>
    <w:rsid w:val="009C2117"/>
    <w:rsid w:val="009C24BB"/>
    <w:rsid w:val="009C2D10"/>
    <w:rsid w:val="009C49D2"/>
    <w:rsid w:val="009C5538"/>
    <w:rsid w:val="009D02B3"/>
    <w:rsid w:val="009D6505"/>
    <w:rsid w:val="009D785E"/>
    <w:rsid w:val="009E3D22"/>
    <w:rsid w:val="009F1C81"/>
    <w:rsid w:val="009F2750"/>
    <w:rsid w:val="009F59A2"/>
    <w:rsid w:val="00A02067"/>
    <w:rsid w:val="00A14595"/>
    <w:rsid w:val="00A14D2A"/>
    <w:rsid w:val="00A1634C"/>
    <w:rsid w:val="00A170B1"/>
    <w:rsid w:val="00A2168F"/>
    <w:rsid w:val="00A23133"/>
    <w:rsid w:val="00A3159E"/>
    <w:rsid w:val="00A40BC8"/>
    <w:rsid w:val="00A41092"/>
    <w:rsid w:val="00A41FD8"/>
    <w:rsid w:val="00A42CC7"/>
    <w:rsid w:val="00A5021D"/>
    <w:rsid w:val="00A51F53"/>
    <w:rsid w:val="00A527F8"/>
    <w:rsid w:val="00A73788"/>
    <w:rsid w:val="00A739A7"/>
    <w:rsid w:val="00A73E0F"/>
    <w:rsid w:val="00A77A40"/>
    <w:rsid w:val="00A77F05"/>
    <w:rsid w:val="00A80A06"/>
    <w:rsid w:val="00A83C3A"/>
    <w:rsid w:val="00A94BA5"/>
    <w:rsid w:val="00A95562"/>
    <w:rsid w:val="00AA34AA"/>
    <w:rsid w:val="00AA3CB4"/>
    <w:rsid w:val="00AA3DE2"/>
    <w:rsid w:val="00AA48E5"/>
    <w:rsid w:val="00AA782A"/>
    <w:rsid w:val="00AA7B92"/>
    <w:rsid w:val="00AB19F9"/>
    <w:rsid w:val="00AB25F5"/>
    <w:rsid w:val="00AB3BB8"/>
    <w:rsid w:val="00AB7539"/>
    <w:rsid w:val="00AC10E5"/>
    <w:rsid w:val="00AC2B7C"/>
    <w:rsid w:val="00AC3CB8"/>
    <w:rsid w:val="00AC4B8B"/>
    <w:rsid w:val="00AD09E3"/>
    <w:rsid w:val="00AD3064"/>
    <w:rsid w:val="00AD5D96"/>
    <w:rsid w:val="00AD5FDF"/>
    <w:rsid w:val="00AD6A04"/>
    <w:rsid w:val="00AE0F36"/>
    <w:rsid w:val="00AE2F4A"/>
    <w:rsid w:val="00AE3185"/>
    <w:rsid w:val="00AE3F2C"/>
    <w:rsid w:val="00AF024F"/>
    <w:rsid w:val="00AF5D47"/>
    <w:rsid w:val="00AF6B94"/>
    <w:rsid w:val="00AF6D6A"/>
    <w:rsid w:val="00B01809"/>
    <w:rsid w:val="00B01F46"/>
    <w:rsid w:val="00B028F5"/>
    <w:rsid w:val="00B03F2D"/>
    <w:rsid w:val="00B0485D"/>
    <w:rsid w:val="00B103E2"/>
    <w:rsid w:val="00B111FC"/>
    <w:rsid w:val="00B16E13"/>
    <w:rsid w:val="00B22236"/>
    <w:rsid w:val="00B23994"/>
    <w:rsid w:val="00B260AF"/>
    <w:rsid w:val="00B369A7"/>
    <w:rsid w:val="00B4065D"/>
    <w:rsid w:val="00B44EFC"/>
    <w:rsid w:val="00B53927"/>
    <w:rsid w:val="00B57692"/>
    <w:rsid w:val="00B578A1"/>
    <w:rsid w:val="00B72F73"/>
    <w:rsid w:val="00B82BF5"/>
    <w:rsid w:val="00B85FFD"/>
    <w:rsid w:val="00B93486"/>
    <w:rsid w:val="00B9480B"/>
    <w:rsid w:val="00B94E77"/>
    <w:rsid w:val="00B95F6D"/>
    <w:rsid w:val="00BA0029"/>
    <w:rsid w:val="00BA2EE4"/>
    <w:rsid w:val="00BA46CE"/>
    <w:rsid w:val="00BA4D80"/>
    <w:rsid w:val="00BA6665"/>
    <w:rsid w:val="00BB11D3"/>
    <w:rsid w:val="00BB4252"/>
    <w:rsid w:val="00BB64AF"/>
    <w:rsid w:val="00BC1DCD"/>
    <w:rsid w:val="00BC2376"/>
    <w:rsid w:val="00BC24ED"/>
    <w:rsid w:val="00BC26D5"/>
    <w:rsid w:val="00BC3BEA"/>
    <w:rsid w:val="00BC4B23"/>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4AF6"/>
    <w:rsid w:val="00C35448"/>
    <w:rsid w:val="00C404B0"/>
    <w:rsid w:val="00C44E06"/>
    <w:rsid w:val="00C460B4"/>
    <w:rsid w:val="00C52877"/>
    <w:rsid w:val="00C548EB"/>
    <w:rsid w:val="00C560AB"/>
    <w:rsid w:val="00C6386A"/>
    <w:rsid w:val="00C64BFE"/>
    <w:rsid w:val="00C73083"/>
    <w:rsid w:val="00C73324"/>
    <w:rsid w:val="00C773B9"/>
    <w:rsid w:val="00C777ED"/>
    <w:rsid w:val="00C864CD"/>
    <w:rsid w:val="00C87F73"/>
    <w:rsid w:val="00C91A90"/>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D029AA"/>
    <w:rsid w:val="00D02DC4"/>
    <w:rsid w:val="00D1041C"/>
    <w:rsid w:val="00D10F03"/>
    <w:rsid w:val="00D1178E"/>
    <w:rsid w:val="00D15BED"/>
    <w:rsid w:val="00D21BA2"/>
    <w:rsid w:val="00D2397D"/>
    <w:rsid w:val="00D23C1E"/>
    <w:rsid w:val="00D24AD7"/>
    <w:rsid w:val="00D25CB7"/>
    <w:rsid w:val="00D315C2"/>
    <w:rsid w:val="00D34456"/>
    <w:rsid w:val="00D34631"/>
    <w:rsid w:val="00D346AA"/>
    <w:rsid w:val="00D34708"/>
    <w:rsid w:val="00D537BA"/>
    <w:rsid w:val="00D620EE"/>
    <w:rsid w:val="00D63099"/>
    <w:rsid w:val="00D63E9A"/>
    <w:rsid w:val="00D678A4"/>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6C4"/>
    <w:rsid w:val="00DD3751"/>
    <w:rsid w:val="00DD3B8B"/>
    <w:rsid w:val="00DD450D"/>
    <w:rsid w:val="00DE4A61"/>
    <w:rsid w:val="00DE69F0"/>
    <w:rsid w:val="00DF053E"/>
    <w:rsid w:val="00DF24F4"/>
    <w:rsid w:val="00DF6209"/>
    <w:rsid w:val="00E00B52"/>
    <w:rsid w:val="00E0355B"/>
    <w:rsid w:val="00E04F71"/>
    <w:rsid w:val="00E23AF7"/>
    <w:rsid w:val="00E26109"/>
    <w:rsid w:val="00E30DEB"/>
    <w:rsid w:val="00E33863"/>
    <w:rsid w:val="00E369A7"/>
    <w:rsid w:val="00E42EED"/>
    <w:rsid w:val="00E4780E"/>
    <w:rsid w:val="00E53863"/>
    <w:rsid w:val="00E54FED"/>
    <w:rsid w:val="00E6129A"/>
    <w:rsid w:val="00E6344F"/>
    <w:rsid w:val="00E67C3D"/>
    <w:rsid w:val="00E71820"/>
    <w:rsid w:val="00E83CD5"/>
    <w:rsid w:val="00E863CE"/>
    <w:rsid w:val="00E91AA6"/>
    <w:rsid w:val="00E92EF0"/>
    <w:rsid w:val="00E93BFE"/>
    <w:rsid w:val="00E97C0C"/>
    <w:rsid w:val="00EA2036"/>
    <w:rsid w:val="00EA38E3"/>
    <w:rsid w:val="00EA593F"/>
    <w:rsid w:val="00EA5CB6"/>
    <w:rsid w:val="00EA661D"/>
    <w:rsid w:val="00EA7641"/>
    <w:rsid w:val="00EA7CAE"/>
    <w:rsid w:val="00EB2F18"/>
    <w:rsid w:val="00EB4622"/>
    <w:rsid w:val="00EB60DB"/>
    <w:rsid w:val="00EB7693"/>
    <w:rsid w:val="00EC2DA9"/>
    <w:rsid w:val="00EC2E85"/>
    <w:rsid w:val="00EC6E51"/>
    <w:rsid w:val="00ED6664"/>
    <w:rsid w:val="00EF128D"/>
    <w:rsid w:val="00EF1422"/>
    <w:rsid w:val="00EF142B"/>
    <w:rsid w:val="00F02DF7"/>
    <w:rsid w:val="00F03A84"/>
    <w:rsid w:val="00F062EA"/>
    <w:rsid w:val="00F125E4"/>
    <w:rsid w:val="00F129BF"/>
    <w:rsid w:val="00F2175E"/>
    <w:rsid w:val="00F305BF"/>
    <w:rsid w:val="00F35324"/>
    <w:rsid w:val="00F5308D"/>
    <w:rsid w:val="00F64B74"/>
    <w:rsid w:val="00F700F3"/>
    <w:rsid w:val="00F7762B"/>
    <w:rsid w:val="00F82266"/>
    <w:rsid w:val="00F844DC"/>
    <w:rsid w:val="00F9009F"/>
    <w:rsid w:val="00F95EBF"/>
    <w:rsid w:val="00FA09A1"/>
    <w:rsid w:val="00FA100A"/>
    <w:rsid w:val="00FB2BD0"/>
    <w:rsid w:val="00FC2444"/>
    <w:rsid w:val="00FC268F"/>
    <w:rsid w:val="00FC4703"/>
    <w:rsid w:val="00FC6F26"/>
    <w:rsid w:val="00FD1CA6"/>
    <w:rsid w:val="00FD266E"/>
    <w:rsid w:val="00FD2710"/>
    <w:rsid w:val="00FD5F6A"/>
    <w:rsid w:val="00FE3618"/>
    <w:rsid w:val="00FE37D7"/>
    <w:rsid w:val="00FE5EFA"/>
    <w:rsid w:val="00FE64B5"/>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 w:type="paragraph" w:customStyle="1" w:styleId="paragraph">
    <w:name w:val="paragraph"/>
    <w:basedOn w:val="Normln"/>
    <w:rsid w:val="00D10F0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eop">
    <w:name w:val="eop"/>
    <w:basedOn w:val="Standardnpsmoodstavce"/>
    <w:rsid w:val="00D10F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irop.gov.cz/getmedia/b064511e-7d13-4522-b7ff-5cab3c85ded3/ZS-RO-IROP-c-2_PvO.pdf.aspx?ext=.pdf"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B0F8E8-762B-4656-B2C3-FCCB7502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9DC1A1-1227-4713-82BC-CEACE526D56E}">
  <ds:schemaRefs>
    <ds:schemaRef ds:uri="http://www.w3.org/XML/1998/namespace"/>
    <ds:schemaRef ds:uri="http://schemas.microsoft.com/office/2006/documentManagement/types"/>
    <ds:schemaRef ds:uri="38a97ebd-7b55-4e0a-b11e-b1f20907ee6a"/>
    <ds:schemaRef ds:uri="http://purl.org/dc/dcmitype/"/>
    <ds:schemaRef ds:uri="http://schemas.microsoft.com/office/infopath/2007/PartnerControls"/>
    <ds:schemaRef ds:uri="http://purl.org/dc/elements/1.1/"/>
    <ds:schemaRef ds:uri="http://schemas.openxmlformats.org/package/2006/metadata/core-properties"/>
    <ds:schemaRef ds:uri="96f83003-48fd-4f52-836f-d78a4dd9c06d"/>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4.xml><?xml version="1.0" encoding="utf-8"?>
<ds:datastoreItem xmlns:ds="http://schemas.openxmlformats.org/officeDocument/2006/customXml" ds:itemID="{B6914A16-0B0C-42B1-900E-45B32AEA96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6871</Words>
  <Characters>40541</Characters>
  <Application>Microsoft Office Word</Application>
  <DocSecurity>0</DocSecurity>
  <Lines>337</Lines>
  <Paragraphs>94</Paragraphs>
  <ScaleCrop>false</ScaleCrop>
  <Company>Ministerstvo pro místní rozvoj</Company>
  <LinksUpToDate>false</LinksUpToDate>
  <CharactersWithSpaces>47318</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Jan Mazanik</cp:lastModifiedBy>
  <cp:revision>6</cp:revision>
  <cp:lastPrinted>2023-03-16T08:50:00Z</cp:lastPrinted>
  <dcterms:created xsi:type="dcterms:W3CDTF">2024-11-19T16:19:00Z</dcterms:created>
  <dcterms:modified xsi:type="dcterms:W3CDTF">2025-04-28T05:48:00Z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